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1.xml" ContentType="application/vnd.openxmlformats-officedocument.customXml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03961" w14:textId="1D1C1A4C" w:rsidR="002E0465" w:rsidRDefault="002E0465" w:rsidP="0009502C">
      <w:pPr>
        <w:jc w:val="center"/>
        <w:rPr>
          <w:rFonts w:asciiTheme="minorHAnsi" w:hAnsiTheme="minorHAnsi" w:cstheme="minorHAnsi"/>
          <w:b/>
          <w:szCs w:val="24"/>
        </w:rPr>
      </w:pPr>
      <w:r>
        <w:rPr>
          <w:rFonts w:asciiTheme="minorHAnsi" w:hAnsiTheme="minorHAnsi" w:cstheme="minorHAnsi"/>
          <w:b/>
          <w:szCs w:val="24"/>
        </w:rPr>
        <w:t>RFP-</w:t>
      </w:r>
      <w:r w:rsidR="0011345F" w:rsidRPr="00A2550B">
        <w:rPr>
          <w:rFonts w:asciiTheme="minorHAnsi" w:hAnsiTheme="minorHAnsi" w:cstheme="minorHAnsi"/>
          <w:b/>
          <w:szCs w:val="24"/>
        </w:rPr>
        <w:t>2</w:t>
      </w:r>
      <w:r>
        <w:rPr>
          <w:rFonts w:asciiTheme="minorHAnsi" w:hAnsiTheme="minorHAnsi" w:cstheme="minorHAnsi"/>
          <w:b/>
          <w:szCs w:val="24"/>
        </w:rPr>
        <w:t>3-748</w:t>
      </w:r>
      <w:r w:rsidR="005D4595">
        <w:rPr>
          <w:rFonts w:asciiTheme="minorHAnsi" w:hAnsiTheme="minorHAnsi" w:cstheme="minorHAnsi"/>
          <w:b/>
          <w:szCs w:val="24"/>
        </w:rPr>
        <w:t>02</w:t>
      </w:r>
      <w:r>
        <w:rPr>
          <w:rFonts w:asciiTheme="minorHAnsi" w:hAnsiTheme="minorHAnsi" w:cstheme="minorHAnsi"/>
          <w:b/>
          <w:szCs w:val="24"/>
        </w:rPr>
        <w:t xml:space="preserve"> </w:t>
      </w:r>
    </w:p>
    <w:p w14:paraId="3360D5BD" w14:textId="001844B3"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765EC006" w14:textId="6206D8DF" w:rsidR="00613F60" w:rsidRPr="00017B6C" w:rsidRDefault="0009502C" w:rsidP="00613F60">
            <w:pPr>
              <w:widowControl/>
              <w:spacing w:after="160" w:line="259" w:lineRule="auto"/>
              <w:rPr>
                <w:rFonts w:ascii="Calibri" w:hAnsi="Calibri"/>
                <w:bCs/>
                <w:i/>
                <w:iCs/>
                <w:snapToGrid/>
                <w:sz w:val="22"/>
                <w:szCs w:val="22"/>
              </w:rPr>
            </w:pPr>
            <w:r w:rsidRPr="00017B6C">
              <w:rPr>
                <w:rFonts w:asciiTheme="minorHAnsi" w:hAnsiTheme="minorHAnsi" w:cstheme="minorHAnsi"/>
                <w:szCs w:val="24"/>
              </w:rPr>
              <w:t xml:space="preserve"> </w:t>
            </w:r>
            <w:r w:rsidR="00613F60" w:rsidRPr="00017B6C">
              <w:rPr>
                <w:rFonts w:ascii="Calibri" w:hAnsi="Calibri"/>
                <w:bCs/>
                <w:i/>
                <w:iCs/>
                <w:snapToGrid/>
                <w:sz w:val="22"/>
                <w:szCs w:val="22"/>
              </w:rPr>
              <w:t xml:space="preserve">As your current food services partner at Indiana Department of Correction Juvenile Correctional Facilities, Aramark is very familiar with your expectations and service program desires. The long-term partnership between the three facilities and Aramark has been a highly successful and mutually beneficial one. </w:t>
            </w:r>
            <w:r w:rsidR="00546E23" w:rsidRPr="00017B6C">
              <w:rPr>
                <w:rFonts w:ascii="Calibri" w:hAnsi="Calibri"/>
                <w:bCs/>
                <w:i/>
                <w:iCs/>
                <w:snapToGrid/>
                <w:sz w:val="22"/>
                <w:szCs w:val="22"/>
              </w:rPr>
              <w:t>Since 2005</w:t>
            </w:r>
            <w:r w:rsidR="00613F60" w:rsidRPr="00017B6C">
              <w:rPr>
                <w:rFonts w:ascii="Calibri" w:hAnsi="Calibri"/>
                <w:bCs/>
                <w:i/>
                <w:iCs/>
                <w:snapToGrid/>
                <w:sz w:val="22"/>
                <w:szCs w:val="22"/>
              </w:rPr>
              <w:t>, we have become ingrained in the culture and community of IDOC Division of Youth Services. We believe this mutual partnership is key to the success of your food service program and sets Aramark apart from our competitors. This proposal incorporates the key components of the current operation, which is a proven program. Our proposal reflects our commitment to the continued success of the operation, and a commitment to excellence and innovation which can elevate your food service operation to the next level.</w:t>
            </w:r>
          </w:p>
          <w:p w14:paraId="2BF9AD0D" w14:textId="3D94FE0B" w:rsidR="00613F60" w:rsidRPr="00017B6C" w:rsidRDefault="00613F60" w:rsidP="00613F60">
            <w:pPr>
              <w:widowControl/>
              <w:spacing w:after="160" w:line="259" w:lineRule="auto"/>
              <w:rPr>
                <w:rFonts w:ascii="Calibri" w:hAnsi="Calibri"/>
                <w:bCs/>
                <w:i/>
                <w:iCs/>
                <w:snapToGrid/>
                <w:sz w:val="22"/>
                <w:szCs w:val="22"/>
              </w:rPr>
            </w:pPr>
            <w:r w:rsidRPr="00017B6C">
              <w:rPr>
                <w:rFonts w:ascii="Calibri" w:hAnsi="Calibri"/>
                <w:bCs/>
                <w:i/>
                <w:iCs/>
                <w:snapToGrid/>
                <w:sz w:val="22"/>
                <w:szCs w:val="22"/>
              </w:rPr>
              <w:t>Our partnership with Indiana Department of Correction Division of Youth Services started even before the takeover of all the juvenile facilities in 2005. We opened the food service at the Pendleton facility when it originally opened. Since then, we have helped DYS achieve their vision of enabling delinquent youth to grow into responsible adults, best exemplified by our award-winning IN2WORK program. Through IN2WORK, students in your Culinary Arts Program are trained in our Kitchen Basics class and are eligible to earn ServSafe certification. Upon release, they have skills that will allow them to find meaningful work with a chance for advancement.</w:t>
            </w:r>
            <w:r w:rsidR="00E04EA2" w:rsidRPr="00017B6C">
              <w:rPr>
                <w:rFonts w:ascii="Calibri" w:hAnsi="Calibri"/>
                <w:bCs/>
                <w:i/>
                <w:iCs/>
                <w:snapToGrid/>
                <w:sz w:val="22"/>
                <w:szCs w:val="22"/>
              </w:rPr>
              <w:t xml:space="preserve"> </w:t>
            </w:r>
            <w:r w:rsidRPr="00017B6C">
              <w:rPr>
                <w:rFonts w:ascii="Calibri" w:hAnsi="Calibri"/>
                <w:bCs/>
                <w:i/>
                <w:iCs/>
                <w:snapToGrid/>
                <w:sz w:val="22"/>
                <w:szCs w:val="22"/>
              </w:rPr>
              <w:t>We are extremely proud of the success of the IN2Work program and its support of youthful offenders when they return to the community.</w:t>
            </w:r>
          </w:p>
          <w:p w14:paraId="2470A3C4" w14:textId="77777777" w:rsidR="00613F60" w:rsidRPr="00017B6C" w:rsidRDefault="00613F60" w:rsidP="00613F60">
            <w:pPr>
              <w:widowControl/>
              <w:spacing w:after="160" w:line="259" w:lineRule="auto"/>
              <w:rPr>
                <w:rFonts w:ascii="Calibri" w:hAnsi="Calibri"/>
                <w:bCs/>
                <w:i/>
                <w:iCs/>
                <w:sz w:val="22"/>
                <w:szCs w:val="22"/>
              </w:rPr>
            </w:pPr>
            <w:r w:rsidRPr="00017B6C">
              <w:rPr>
                <w:rFonts w:ascii="Calibri" w:hAnsi="Calibri"/>
                <w:bCs/>
                <w:i/>
                <w:iCs/>
                <w:snapToGrid/>
                <w:sz w:val="22"/>
                <w:szCs w:val="22"/>
              </w:rPr>
              <w:t xml:space="preserve">Our team is also pleased to have achieved 100 percent compliance on every American Correctional Association audit and every NSLP assessment. We guarantee our team will continue to provide DYS and IDOC the highest level of attention and care at every facility, as well as the innovative programs and technology we currently </w:t>
            </w:r>
            <w:proofErr w:type="gramStart"/>
            <w:r w:rsidRPr="00017B6C">
              <w:rPr>
                <w:rFonts w:ascii="Calibri" w:hAnsi="Calibri"/>
                <w:bCs/>
                <w:i/>
                <w:iCs/>
                <w:snapToGrid/>
                <w:sz w:val="22"/>
                <w:szCs w:val="22"/>
              </w:rPr>
              <w:t>provide..</w:t>
            </w:r>
            <w:proofErr w:type="gramEnd"/>
            <w:r w:rsidRPr="00017B6C">
              <w:rPr>
                <w:rFonts w:ascii="Calibri" w:hAnsi="Calibri"/>
                <w:bCs/>
                <w:i/>
                <w:iCs/>
                <w:snapToGrid/>
                <w:sz w:val="22"/>
                <w:szCs w:val="22"/>
              </w:rPr>
              <w:t xml:space="preserve"> Because our management team is effectively integrated within your team, we already have great insight into your operations and understand their unique challenges. Our local teams have outstanding support, should they need it. We have a long history and deep pool of resources in the state of Indiana, including an office based in Indianapolis. More than 1,700 Indiana residents are Aramark employees, representing more than $55 million paid in payroll and taxes. Our current clients in Indiana include schools and universities, health systems, businesses, and sports and entertainment facilities, as well as a significant presence in </w:t>
            </w:r>
            <w:proofErr w:type="gramStart"/>
            <w:r w:rsidRPr="00017B6C">
              <w:rPr>
                <w:rFonts w:ascii="Calibri" w:hAnsi="Calibri"/>
                <w:bCs/>
                <w:i/>
                <w:iCs/>
                <w:snapToGrid/>
                <w:sz w:val="22"/>
                <w:szCs w:val="22"/>
              </w:rPr>
              <w:t>Correctional facilities</w:t>
            </w:r>
            <w:proofErr w:type="gramEnd"/>
            <w:r w:rsidRPr="00017B6C">
              <w:rPr>
                <w:rFonts w:ascii="Calibri" w:hAnsi="Calibri"/>
                <w:bCs/>
                <w:i/>
                <w:iCs/>
                <w:snapToGrid/>
                <w:sz w:val="22"/>
                <w:szCs w:val="22"/>
              </w:rPr>
              <w:t xml:space="preserve">. For these clients, we provide everything from dining to facility services </w:t>
            </w:r>
            <w:r w:rsidRPr="00017B6C">
              <w:rPr>
                <w:rFonts w:ascii="Calibri" w:hAnsi="Calibri"/>
                <w:bCs/>
                <w:i/>
                <w:iCs/>
                <w:snapToGrid/>
                <w:sz w:val="22"/>
                <w:szCs w:val="22"/>
              </w:rPr>
              <w:lastRenderedPageBreak/>
              <w:t xml:space="preserve">to uniforms. And while it is our intention always to manage locally, we also </w:t>
            </w:r>
            <w:proofErr w:type="gramStart"/>
            <w:r w:rsidRPr="00017B6C">
              <w:rPr>
                <w:rFonts w:ascii="Calibri" w:hAnsi="Calibri"/>
                <w:bCs/>
                <w:i/>
                <w:iCs/>
                <w:snapToGrid/>
                <w:sz w:val="22"/>
                <w:szCs w:val="22"/>
              </w:rPr>
              <w:t>are able to</w:t>
            </w:r>
            <w:proofErr w:type="gramEnd"/>
            <w:r w:rsidRPr="00017B6C">
              <w:rPr>
                <w:rFonts w:ascii="Calibri" w:hAnsi="Calibri"/>
                <w:bCs/>
                <w:i/>
                <w:iCs/>
                <w:snapToGrid/>
                <w:sz w:val="22"/>
                <w:szCs w:val="22"/>
              </w:rPr>
              <w:t xml:space="preserve"> call on the substantial regional and national resources of Aramark Corporation.</w:t>
            </w:r>
          </w:p>
          <w:p w14:paraId="10475A17" w14:textId="6606D398" w:rsidR="00613F60" w:rsidRPr="00017B6C" w:rsidRDefault="00613F60" w:rsidP="00613F60">
            <w:pPr>
              <w:widowControl/>
              <w:spacing w:after="160" w:line="259" w:lineRule="auto"/>
              <w:rPr>
                <w:rFonts w:ascii="Calibri" w:hAnsi="Calibri"/>
                <w:bCs/>
                <w:i/>
                <w:iCs/>
                <w:snapToGrid/>
                <w:sz w:val="22"/>
                <w:szCs w:val="22"/>
              </w:rPr>
            </w:pPr>
            <w:r w:rsidRPr="00017B6C">
              <w:rPr>
                <w:rFonts w:ascii="Calibri" w:hAnsi="Calibri"/>
                <w:bCs/>
                <w:i/>
                <w:iCs/>
                <w:snapToGrid/>
                <w:sz w:val="22"/>
                <w:szCs w:val="22"/>
              </w:rPr>
              <w:t xml:space="preserve">Our team also understands the importance of supplier diversity to IDOC. We are committed to utilizing small businesses and businesses owned and operated by minorities, women, veterans, and other diverse groups. We have roughly 6,371 relationships with small businesses and other diverse suppliers or subcontractors, including over 1,441 relationships with M/WBEs across the enterprise. In North America, Aramark’s annual spend with small businesses and diverse suppliers exceeded $752 million in FY2019, </w:t>
            </w:r>
            <w:r w:rsidR="00231EDB" w:rsidRPr="00017B6C">
              <w:rPr>
                <w:rFonts w:ascii="Calibri" w:hAnsi="Calibri"/>
                <w:bCs/>
                <w:i/>
                <w:iCs/>
                <w:snapToGrid/>
                <w:sz w:val="22"/>
                <w:szCs w:val="22"/>
              </w:rPr>
              <w:t>including, $400 million</w:t>
            </w:r>
            <w:r w:rsidRPr="00017B6C">
              <w:rPr>
                <w:rFonts w:ascii="Calibri" w:hAnsi="Calibri"/>
                <w:bCs/>
                <w:i/>
                <w:iCs/>
                <w:snapToGrid/>
                <w:sz w:val="22"/>
                <w:szCs w:val="22"/>
              </w:rPr>
              <w:t xml:space="preserve"> with M/WBEs. We have made every effort to meet the participation goals of the RFP.</w:t>
            </w:r>
          </w:p>
          <w:p w14:paraId="1C57ED90" w14:textId="77777777" w:rsidR="00613F60" w:rsidRPr="00017B6C" w:rsidRDefault="00613F60" w:rsidP="00613F60">
            <w:pPr>
              <w:widowControl/>
              <w:spacing w:after="160" w:line="259" w:lineRule="auto"/>
              <w:rPr>
                <w:rFonts w:ascii="Calibri" w:hAnsi="Calibri"/>
                <w:bCs/>
                <w:i/>
                <w:iCs/>
                <w:snapToGrid/>
                <w:sz w:val="22"/>
                <w:szCs w:val="22"/>
              </w:rPr>
            </w:pPr>
            <w:r w:rsidRPr="00017B6C">
              <w:rPr>
                <w:rFonts w:ascii="Calibri" w:hAnsi="Calibri"/>
                <w:bCs/>
                <w:i/>
                <w:iCs/>
                <w:snapToGrid/>
                <w:sz w:val="22"/>
                <w:szCs w:val="22"/>
              </w:rPr>
              <w:t>Our proposal has been carefully constructed within the requirements of IDOC. We look forward to sharing our ideas for an innovative, cost-effective program that demonstrates in detail the advantages we can continue to bring to the Indiana Department of Correction Division of Youth Services, now and into the future.</w:t>
            </w:r>
          </w:p>
          <w:p w14:paraId="46B2733D" w14:textId="7441728B" w:rsidR="0009502C" w:rsidRPr="00A2550B" w:rsidRDefault="0009502C"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3BF83E12" w:rsidR="0009502C" w:rsidRPr="00017B6C" w:rsidRDefault="00613F60" w:rsidP="0009502C">
            <w:pPr>
              <w:rPr>
                <w:rFonts w:asciiTheme="minorHAnsi" w:hAnsiTheme="minorHAnsi" w:cstheme="minorHAnsi"/>
                <w:szCs w:val="24"/>
              </w:rPr>
            </w:pPr>
            <w:r w:rsidRPr="00017B6C">
              <w:rPr>
                <w:rFonts w:ascii="Calibri" w:hAnsi="Calibri"/>
                <w:bCs/>
                <w:i/>
                <w:iCs/>
                <w:snapToGrid/>
                <w:sz w:val="22"/>
                <w:szCs w:val="22"/>
              </w:rPr>
              <w:t xml:space="preserve">Please see Attachment </w:t>
            </w:r>
            <w:r w:rsidRPr="00017B6C">
              <w:rPr>
                <w:rFonts w:ascii="Calibri" w:hAnsi="Calibri"/>
                <w:b/>
                <w:i/>
                <w:iCs/>
                <w:snapToGrid/>
                <w:sz w:val="22"/>
                <w:szCs w:val="22"/>
              </w:rPr>
              <w:t>E2.3.2</w:t>
            </w:r>
            <w:r w:rsidRPr="00017B6C" w:rsidDel="0007620D">
              <w:rPr>
                <w:rFonts w:ascii="Calibri" w:hAnsi="Calibri"/>
                <w:b/>
                <w:i/>
                <w:iCs/>
                <w:snapToGrid/>
                <w:sz w:val="22"/>
                <w:szCs w:val="22"/>
              </w:rPr>
              <w:t xml:space="preserve"> </w:t>
            </w:r>
            <w:r w:rsidRPr="00017B6C">
              <w:rPr>
                <w:rFonts w:ascii="Calibri" w:hAnsi="Calibri"/>
                <w:bCs/>
                <w:i/>
                <w:iCs/>
                <w:snapToGrid/>
                <w:sz w:val="22"/>
                <w:szCs w:val="22"/>
              </w:rPr>
              <w:t>for this information.</w:t>
            </w:r>
            <w:r w:rsidRPr="00017B6C">
              <w:rPr>
                <w:rFonts w:ascii="Garamond" w:hAnsi="Garamond"/>
                <w:szCs w:val="24"/>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bookmarkStart w:id="1" w:name="_Hlk130293891"/>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bookmarkEnd w:id="1"/>
          <w:p w14:paraId="6C5C8F44" w14:textId="578BB8CD" w:rsidR="00015239" w:rsidRPr="00017B6C" w:rsidRDefault="00015239" w:rsidP="00015239">
            <w:pPr>
              <w:widowControl/>
              <w:autoSpaceDE w:val="0"/>
              <w:autoSpaceDN w:val="0"/>
              <w:adjustRightInd w:val="0"/>
              <w:spacing w:after="40"/>
              <w:rPr>
                <w:rFonts w:asciiTheme="minorHAnsi" w:hAnsiTheme="minorHAnsi" w:cstheme="minorHAnsi"/>
                <w:i/>
                <w:iCs/>
                <w:snapToGrid/>
                <w:sz w:val="22"/>
                <w:szCs w:val="22"/>
              </w:rPr>
            </w:pPr>
            <w:r w:rsidRPr="00017B6C">
              <w:rPr>
                <w:rFonts w:asciiTheme="minorHAnsi" w:hAnsiTheme="minorHAnsi" w:cstheme="minorHAnsi"/>
                <w:i/>
                <w:iCs/>
                <w:snapToGrid/>
                <w:sz w:val="22"/>
                <w:szCs w:val="22"/>
              </w:rPr>
              <w:t xml:space="preserve"> FOSTERING EXPERTISE WITH THE FRONT-LINE FUNDAMENTALS PROGRAM</w:t>
            </w:r>
          </w:p>
          <w:p w14:paraId="35F10290" w14:textId="77777777"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In addition to this training, employees are required to go through our Front-Line Fundamentals program. The program includes a series of short courses they can complete during work hours that cover such topics as food safety and handling, operations, and delivering for our clients. By establishing an onboarding program and tracking its completion for each employee, we’re better able to serve our clients. Our employees are prepared to execute their tasks, grow in their responsibilities, and continually work to enhance the service we provide.</w:t>
            </w:r>
          </w:p>
          <w:p w14:paraId="79FC26A6" w14:textId="77777777" w:rsidR="00015239" w:rsidRPr="00017B6C" w:rsidRDefault="00015239" w:rsidP="00015239">
            <w:pPr>
              <w:widowControl/>
              <w:autoSpaceDE w:val="0"/>
              <w:autoSpaceDN w:val="0"/>
              <w:adjustRightInd w:val="0"/>
              <w:spacing w:after="40"/>
              <w:rPr>
                <w:rFonts w:asciiTheme="minorHAnsi" w:hAnsiTheme="minorHAnsi" w:cstheme="minorHAnsi"/>
                <w:i/>
                <w:iCs/>
                <w:snapToGrid/>
                <w:sz w:val="22"/>
                <w:szCs w:val="22"/>
              </w:rPr>
            </w:pPr>
            <w:r w:rsidRPr="00017B6C">
              <w:rPr>
                <w:rFonts w:asciiTheme="minorHAnsi" w:hAnsiTheme="minorHAnsi" w:cstheme="minorHAnsi"/>
                <w:i/>
                <w:iCs/>
                <w:snapToGrid/>
                <w:sz w:val="22"/>
                <w:szCs w:val="22"/>
              </w:rPr>
              <w:t>COMMITTED TO DIVERSITY</w:t>
            </w:r>
          </w:p>
          <w:p w14:paraId="5963B46D" w14:textId="77777777"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 xml:space="preserve">Educational opportunities provide insight into the many definitions of diversity and how to be respectful and share Aramark’s values with fellow employees, customers, and partners. </w:t>
            </w:r>
            <w:r w:rsidRPr="00017B6C">
              <w:rPr>
                <w:rFonts w:asciiTheme="minorHAnsi" w:hAnsiTheme="minorHAnsi" w:cstheme="minorHAnsi"/>
                <w:i/>
                <w:iCs/>
                <w:snapToGrid/>
                <w:sz w:val="22"/>
                <w:szCs w:val="22"/>
              </w:rPr>
              <w:lastRenderedPageBreak/>
              <w:t>Specific training on customer interactions is available in partnership with our employee relations team.</w:t>
            </w:r>
          </w:p>
          <w:p w14:paraId="610D98D4" w14:textId="77777777" w:rsidR="00015239" w:rsidRPr="00017B6C" w:rsidRDefault="00015239" w:rsidP="00015239">
            <w:pPr>
              <w:widowControl/>
              <w:autoSpaceDE w:val="0"/>
              <w:autoSpaceDN w:val="0"/>
              <w:adjustRightInd w:val="0"/>
              <w:spacing w:after="40"/>
              <w:rPr>
                <w:rFonts w:asciiTheme="minorHAnsi" w:hAnsiTheme="minorHAnsi" w:cstheme="minorHAnsi"/>
                <w:i/>
                <w:iCs/>
                <w:snapToGrid/>
                <w:sz w:val="22"/>
                <w:szCs w:val="22"/>
              </w:rPr>
            </w:pPr>
            <w:r w:rsidRPr="00017B6C">
              <w:rPr>
                <w:rFonts w:asciiTheme="minorHAnsi" w:hAnsiTheme="minorHAnsi" w:cstheme="minorHAnsi"/>
                <w:i/>
                <w:iCs/>
                <w:snapToGrid/>
                <w:sz w:val="22"/>
                <w:szCs w:val="22"/>
              </w:rPr>
              <w:t>ARAMARK’S SAFE COMMITMENT</w:t>
            </w:r>
          </w:p>
          <w:p w14:paraId="43B4C7F0" w14:textId="17BBDAAC"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As an organization dedicated to excellence, we are committed to responsibly operating our business. We educate our employees to ensure that we are</w:t>
            </w:r>
            <w:r w:rsidR="00FC7138" w:rsidRPr="00017B6C">
              <w:rPr>
                <w:rFonts w:asciiTheme="minorHAnsi" w:hAnsiTheme="minorHAnsi" w:cstheme="minorHAnsi"/>
                <w:i/>
                <w:iCs/>
                <w:snapToGrid/>
                <w:sz w:val="22"/>
                <w:szCs w:val="22"/>
              </w:rPr>
              <w:t xml:space="preserve"> </w:t>
            </w:r>
            <w:r w:rsidRPr="00017B6C">
              <w:rPr>
                <w:rFonts w:asciiTheme="minorHAnsi" w:hAnsiTheme="minorHAnsi" w:cstheme="minorHAnsi"/>
                <w:i/>
                <w:iCs/>
                <w:snapToGrid/>
                <w:sz w:val="22"/>
                <w:szCs w:val="22"/>
              </w:rPr>
              <w:t>keeping them safe every day. Daily safety huddles are conducted with employees to provide basic workplace reminders and ensure everyone knows the nearest exits, fire extinguishers, and routine safety equipment. Strict protocol for personal protective equipment (PPE) is in place to provide the safest environment possible. All employees are asked to sign our safety pledge to ensure that we are committed to following</w:t>
            </w:r>
            <w:r w:rsidR="00FC7138" w:rsidRPr="00017B6C">
              <w:rPr>
                <w:rFonts w:asciiTheme="minorHAnsi" w:hAnsiTheme="minorHAnsi" w:cstheme="minorHAnsi"/>
                <w:i/>
                <w:iCs/>
                <w:snapToGrid/>
                <w:sz w:val="22"/>
                <w:szCs w:val="22"/>
              </w:rPr>
              <w:t xml:space="preserve"> all safety standards. </w:t>
            </w:r>
          </w:p>
          <w:p w14:paraId="09672B64" w14:textId="77777777"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RECOGNIZE AND RETAIN</w:t>
            </w:r>
          </w:p>
          <w:p w14:paraId="55F84FB4" w14:textId="77777777" w:rsidR="00015239" w:rsidRPr="00017B6C" w:rsidRDefault="00015239" w:rsidP="00015239">
            <w:pPr>
              <w:widowControl/>
              <w:autoSpaceDE w:val="0"/>
              <w:autoSpaceDN w:val="0"/>
              <w:adjustRightInd w:val="0"/>
              <w:spacing w:after="40"/>
              <w:rPr>
                <w:rFonts w:asciiTheme="minorHAnsi" w:hAnsiTheme="minorHAnsi" w:cstheme="minorHAnsi"/>
                <w:i/>
                <w:iCs/>
                <w:snapToGrid/>
                <w:sz w:val="22"/>
                <w:szCs w:val="22"/>
              </w:rPr>
            </w:pPr>
            <w:r w:rsidRPr="00017B6C">
              <w:rPr>
                <w:rFonts w:asciiTheme="minorHAnsi" w:hAnsiTheme="minorHAnsi" w:cstheme="minorHAnsi"/>
                <w:i/>
                <w:iCs/>
                <w:snapToGrid/>
                <w:sz w:val="22"/>
                <w:szCs w:val="22"/>
              </w:rPr>
              <w:t>TIM CAMPBELL AWARD</w:t>
            </w:r>
          </w:p>
          <w:p w14:paraId="10EB5499" w14:textId="620158E6"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Former President of Aramark Correctional Services Tim Campbell fostered a mission to create respect and dignity amongst the inmate population we serve. He was responsible for the inception of the IN2WORK program and instrumental in the partnership with the National Restaurant Association, ServSafe certification that is the culmination of this training program. During his leadership, more than 3,000 inmates were successfully placed into the program, and he served as a lobbyist for the Second Chance Act passed by President Bush. The Tim Campbell Mission Award is presented annually to the person that best exemplifies and embodies our mission of breaking the cycle of recidivism. The award is given to the person who demonstrates a passion for changing the lives of the people we serve each day and is presented each fall at the Corrections Leadership Summit by Tim’s wife, Sandy</w:t>
            </w:r>
            <w:r w:rsidR="00E04EA2" w:rsidRPr="00017B6C">
              <w:rPr>
                <w:rFonts w:asciiTheme="minorHAnsi" w:hAnsiTheme="minorHAnsi" w:cstheme="minorHAnsi"/>
                <w:i/>
                <w:iCs/>
                <w:snapToGrid/>
                <w:sz w:val="22"/>
                <w:szCs w:val="22"/>
              </w:rPr>
              <w:t>,</w:t>
            </w:r>
            <w:r w:rsidRPr="00017B6C">
              <w:rPr>
                <w:rFonts w:asciiTheme="minorHAnsi" w:hAnsiTheme="minorHAnsi" w:cstheme="minorHAnsi"/>
                <w:i/>
                <w:iCs/>
                <w:snapToGrid/>
                <w:sz w:val="22"/>
                <w:szCs w:val="22"/>
              </w:rPr>
              <w:t xml:space="preserve"> and son, Tristan. Tim’s legacy lives on through the dedication of our team and leaders to have a positive impact in this unique and challenging environment. Recognition is essential to engage, enable, and retain talented employees. The </w:t>
            </w:r>
            <w:r w:rsidRPr="00017B6C">
              <w:rPr>
                <w:rFonts w:asciiTheme="minorHAnsi" w:hAnsiTheme="minorHAnsi" w:cstheme="minorHAnsi"/>
                <w:snapToGrid/>
                <w:sz w:val="22"/>
                <w:szCs w:val="22"/>
              </w:rPr>
              <w:t>Indiana Department of Correction Juvenile Correctional Facilities</w:t>
            </w:r>
            <w:r w:rsidRPr="00017B6C">
              <w:rPr>
                <w:rFonts w:asciiTheme="minorHAnsi" w:hAnsiTheme="minorHAnsi" w:cstheme="minorHAnsi"/>
                <w:i/>
                <w:iCs/>
                <w:snapToGrid/>
                <w:sz w:val="22"/>
                <w:szCs w:val="22"/>
              </w:rPr>
              <w:t xml:space="preserve"> team works hard every day to ensure that safety and security are top of mind. When employees go above and beyond their daily responsibilities, productivity increases</w:t>
            </w:r>
            <w:r w:rsidR="00FC7138" w:rsidRPr="00017B6C">
              <w:rPr>
                <w:rFonts w:asciiTheme="minorHAnsi" w:hAnsiTheme="minorHAnsi" w:cstheme="minorHAnsi"/>
                <w:i/>
                <w:iCs/>
                <w:snapToGrid/>
                <w:sz w:val="22"/>
                <w:szCs w:val="22"/>
              </w:rPr>
              <w:t xml:space="preserve"> </w:t>
            </w:r>
            <w:r w:rsidRPr="00017B6C">
              <w:rPr>
                <w:rFonts w:asciiTheme="minorHAnsi" w:hAnsiTheme="minorHAnsi" w:cstheme="minorHAnsi"/>
                <w:i/>
                <w:iCs/>
                <w:snapToGrid/>
                <w:sz w:val="22"/>
                <w:szCs w:val="22"/>
              </w:rPr>
              <w:t>and customers are happy, and we make sure they are recognized for their dedication and achievement.</w:t>
            </w:r>
          </w:p>
          <w:p w14:paraId="2F191C38" w14:textId="77777777"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DEDICATED TO DIVERSITY - COMMITTED TO COMMUNITY</w:t>
            </w:r>
          </w:p>
          <w:p w14:paraId="715C5161" w14:textId="77777777" w:rsidR="00015239" w:rsidRPr="00017B6C" w:rsidRDefault="00015239" w:rsidP="00015239">
            <w:pPr>
              <w:widowControl/>
              <w:autoSpaceDE w:val="0"/>
              <w:autoSpaceDN w:val="0"/>
              <w:adjustRightInd w:val="0"/>
              <w:spacing w:after="40"/>
              <w:rPr>
                <w:rFonts w:asciiTheme="minorHAnsi" w:hAnsiTheme="minorHAnsi" w:cstheme="minorHAnsi"/>
                <w:i/>
                <w:iCs/>
                <w:snapToGrid/>
                <w:sz w:val="22"/>
                <w:szCs w:val="22"/>
              </w:rPr>
            </w:pPr>
            <w:r w:rsidRPr="00017B6C">
              <w:rPr>
                <w:rFonts w:asciiTheme="minorHAnsi" w:hAnsiTheme="minorHAnsi" w:cstheme="minorHAnsi"/>
                <w:i/>
                <w:iCs/>
                <w:snapToGrid/>
                <w:sz w:val="22"/>
                <w:szCs w:val="22"/>
              </w:rPr>
              <w:t>Diverse perspectives accelerate innovation and provide deeper understanding and connectivity.</w:t>
            </w:r>
          </w:p>
          <w:p w14:paraId="7DAAE98D" w14:textId="52398F31"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 xml:space="preserve">It is our core value of integrity and respect always that drives us to constantly seek to be a company where the best people want to work—people from all backgrounds, perspectives, and experiences. </w:t>
            </w:r>
            <w:r w:rsidR="004B5B23" w:rsidRPr="00017B6C">
              <w:rPr>
                <w:rFonts w:asciiTheme="minorHAnsi" w:hAnsiTheme="minorHAnsi" w:cstheme="minorHAnsi"/>
                <w:i/>
                <w:iCs/>
                <w:snapToGrid/>
                <w:sz w:val="22"/>
                <w:szCs w:val="22"/>
              </w:rPr>
              <w:t>With</w:t>
            </w:r>
            <w:r w:rsidRPr="00017B6C">
              <w:rPr>
                <w:rFonts w:asciiTheme="minorHAnsi" w:hAnsiTheme="minorHAnsi" w:cstheme="minorHAnsi"/>
                <w:i/>
                <w:iCs/>
                <w:snapToGrid/>
                <w:sz w:val="22"/>
                <w:szCs w:val="22"/>
              </w:rPr>
              <w:t xml:space="preserve"> 2</w:t>
            </w:r>
            <w:r w:rsidR="004B5B23" w:rsidRPr="00017B6C">
              <w:rPr>
                <w:rFonts w:asciiTheme="minorHAnsi" w:hAnsiTheme="minorHAnsi" w:cstheme="minorHAnsi"/>
                <w:i/>
                <w:iCs/>
                <w:snapToGrid/>
                <w:sz w:val="22"/>
                <w:szCs w:val="22"/>
              </w:rPr>
              <w:t>74</w:t>
            </w:r>
            <w:r w:rsidRPr="00017B6C">
              <w:rPr>
                <w:rFonts w:asciiTheme="minorHAnsi" w:hAnsiTheme="minorHAnsi" w:cstheme="minorHAnsi"/>
                <w:i/>
                <w:iCs/>
                <w:snapToGrid/>
                <w:sz w:val="22"/>
                <w:szCs w:val="22"/>
              </w:rPr>
              <w:t xml:space="preserve">,000 people around the world, our workforce brings individual experiences and perspectives that enable us to communicate with the people of </w:t>
            </w:r>
            <w:r w:rsidRPr="00017B6C">
              <w:rPr>
                <w:rFonts w:asciiTheme="minorHAnsi" w:hAnsiTheme="minorHAnsi" w:cstheme="minorHAnsi"/>
                <w:snapToGrid/>
                <w:sz w:val="22"/>
                <w:szCs w:val="22"/>
              </w:rPr>
              <w:t>Indiana Department of Correction Juvenile Correctional Facilities</w:t>
            </w:r>
            <w:r w:rsidRPr="00017B6C">
              <w:rPr>
                <w:rFonts w:asciiTheme="minorHAnsi" w:hAnsiTheme="minorHAnsi" w:cstheme="minorHAnsi"/>
                <w:i/>
                <w:iCs/>
                <w:snapToGrid/>
                <w:sz w:val="22"/>
                <w:szCs w:val="22"/>
              </w:rPr>
              <w:t>.</w:t>
            </w:r>
          </w:p>
          <w:p w14:paraId="20CEB50B" w14:textId="77777777" w:rsidR="00015239" w:rsidRPr="00017B6C" w:rsidRDefault="00015239" w:rsidP="00015239">
            <w:pPr>
              <w:widowControl/>
              <w:autoSpaceDE w:val="0"/>
              <w:autoSpaceDN w:val="0"/>
              <w:adjustRightInd w:val="0"/>
              <w:spacing w:after="40"/>
              <w:rPr>
                <w:rFonts w:asciiTheme="minorHAnsi" w:hAnsiTheme="minorHAnsi" w:cstheme="minorHAnsi"/>
                <w:i/>
                <w:iCs/>
                <w:snapToGrid/>
                <w:sz w:val="22"/>
                <w:szCs w:val="22"/>
              </w:rPr>
            </w:pPr>
            <w:r w:rsidRPr="00017B6C">
              <w:rPr>
                <w:rFonts w:asciiTheme="minorHAnsi" w:hAnsiTheme="minorHAnsi" w:cstheme="minorHAnsi"/>
                <w:i/>
                <w:iCs/>
                <w:snapToGrid/>
                <w:sz w:val="22"/>
                <w:szCs w:val="22"/>
              </w:rPr>
              <w:t>OUR APPROACH: REACH FOR REMARKABLE</w:t>
            </w:r>
          </w:p>
          <w:p w14:paraId="35043359" w14:textId="77777777" w:rsidR="00015239" w:rsidRPr="00017B6C" w:rsidRDefault="00015239" w:rsidP="00015239">
            <w:pPr>
              <w:widowControl/>
              <w:autoSpaceDE w:val="0"/>
              <w:autoSpaceDN w:val="0"/>
              <w:adjustRightInd w:val="0"/>
              <w:rPr>
                <w:rFonts w:asciiTheme="minorHAnsi" w:hAnsiTheme="minorHAnsi" w:cstheme="minorHAnsi"/>
                <w:i/>
                <w:iCs/>
                <w:snapToGrid/>
                <w:sz w:val="22"/>
                <w:szCs w:val="22"/>
              </w:rPr>
            </w:pPr>
            <w:r w:rsidRPr="00017B6C">
              <w:rPr>
                <w:rFonts w:asciiTheme="minorHAnsi" w:hAnsiTheme="minorHAnsi" w:cstheme="minorHAnsi"/>
                <w:i/>
                <w:iCs/>
                <w:snapToGrid/>
                <w:sz w:val="22"/>
                <w:szCs w:val="22"/>
              </w:rPr>
              <w:t>At Aramark we engage a diverse workforce and enable an inclusive workplace to drive innovation and create a sustainable competitive advantage in a dynamic global marketplace.</w:t>
            </w:r>
          </w:p>
          <w:p w14:paraId="7D32BAB0" w14:textId="77777777" w:rsidR="00015239" w:rsidRPr="00017B6C" w:rsidRDefault="00015239" w:rsidP="00015239">
            <w:pPr>
              <w:widowControl/>
              <w:numPr>
                <w:ilvl w:val="0"/>
                <w:numId w:val="24"/>
              </w:numPr>
              <w:autoSpaceDE w:val="0"/>
              <w:autoSpaceDN w:val="0"/>
              <w:adjustRightInd w:val="0"/>
              <w:ind w:left="0" w:firstLine="0"/>
              <w:rPr>
                <w:rFonts w:asciiTheme="minorHAnsi" w:hAnsiTheme="minorHAnsi" w:cstheme="minorHAnsi"/>
                <w:i/>
                <w:iCs/>
                <w:snapToGrid/>
                <w:sz w:val="22"/>
                <w:szCs w:val="22"/>
              </w:rPr>
            </w:pPr>
            <w:r w:rsidRPr="00017B6C">
              <w:rPr>
                <w:rFonts w:asciiTheme="minorHAnsi" w:hAnsiTheme="minorHAnsi" w:cstheme="minorHAnsi"/>
                <w:i/>
                <w:iCs/>
                <w:snapToGrid/>
                <w:sz w:val="22"/>
                <w:szCs w:val="22"/>
              </w:rPr>
              <w:t>CULTURE- Maintain a workplace culture that values and leverages differences and similarities</w:t>
            </w:r>
          </w:p>
          <w:p w14:paraId="1E30FE95" w14:textId="77777777" w:rsidR="00015239" w:rsidRPr="00017B6C" w:rsidRDefault="00015239" w:rsidP="00015239">
            <w:pPr>
              <w:widowControl/>
              <w:numPr>
                <w:ilvl w:val="0"/>
                <w:numId w:val="24"/>
              </w:numPr>
              <w:autoSpaceDE w:val="0"/>
              <w:autoSpaceDN w:val="0"/>
              <w:adjustRightInd w:val="0"/>
              <w:ind w:left="0" w:firstLine="0"/>
              <w:rPr>
                <w:rFonts w:asciiTheme="minorHAnsi" w:hAnsiTheme="minorHAnsi" w:cstheme="minorHAnsi"/>
                <w:i/>
                <w:iCs/>
                <w:snapToGrid/>
                <w:sz w:val="22"/>
                <w:szCs w:val="22"/>
              </w:rPr>
            </w:pPr>
            <w:r w:rsidRPr="00017B6C">
              <w:rPr>
                <w:rFonts w:asciiTheme="minorHAnsi" w:hAnsiTheme="minorHAnsi" w:cstheme="minorHAnsi"/>
                <w:i/>
                <w:iCs/>
                <w:snapToGrid/>
                <w:sz w:val="22"/>
                <w:szCs w:val="22"/>
              </w:rPr>
              <w:t>COMMUNITY- Create client and consumer value by partnering with diverse suppliers, engaging with the community, and delivering culturally relevant products and services.</w:t>
            </w:r>
          </w:p>
          <w:p w14:paraId="58A34B5B" w14:textId="77777777" w:rsidR="00015239" w:rsidRPr="00017B6C" w:rsidRDefault="00015239" w:rsidP="00015239">
            <w:pPr>
              <w:widowControl/>
              <w:numPr>
                <w:ilvl w:val="0"/>
                <w:numId w:val="24"/>
              </w:numPr>
              <w:autoSpaceDE w:val="0"/>
              <w:autoSpaceDN w:val="0"/>
              <w:adjustRightInd w:val="0"/>
              <w:ind w:left="0" w:firstLine="0"/>
              <w:rPr>
                <w:rFonts w:asciiTheme="minorHAnsi" w:hAnsiTheme="minorHAnsi" w:cstheme="minorHAnsi"/>
                <w:snapToGrid/>
                <w:sz w:val="22"/>
                <w:szCs w:val="22"/>
              </w:rPr>
            </w:pPr>
            <w:r w:rsidRPr="00017B6C">
              <w:rPr>
                <w:rFonts w:asciiTheme="minorHAnsi" w:hAnsiTheme="minorHAnsi" w:cstheme="minorHAnsi"/>
                <w:i/>
                <w:iCs/>
                <w:snapToGrid/>
                <w:sz w:val="22"/>
                <w:szCs w:val="22"/>
              </w:rPr>
              <w:t>RECOGNITION- Show appreciation to the workforce with a dedicated system of rewards and acknowledgment.</w:t>
            </w:r>
          </w:p>
          <w:p w14:paraId="5F4C9E48" w14:textId="0B8EC8DD"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6571D81F" w:rsidR="0009502C" w:rsidRPr="00017B6C" w:rsidRDefault="00613F60" w:rsidP="0009502C">
            <w:pPr>
              <w:rPr>
                <w:rFonts w:asciiTheme="minorHAnsi" w:hAnsiTheme="minorHAnsi" w:cstheme="minorHAnsi"/>
                <w:szCs w:val="24"/>
              </w:rPr>
            </w:pPr>
            <w:r w:rsidRPr="00017B6C">
              <w:rPr>
                <w:rFonts w:ascii="Calibri" w:hAnsi="Calibri"/>
                <w:bCs/>
                <w:i/>
                <w:iCs/>
                <w:snapToGrid/>
                <w:sz w:val="22"/>
                <w:szCs w:val="22"/>
              </w:rPr>
              <w:t xml:space="preserve">Please see Attachment </w:t>
            </w:r>
            <w:r w:rsidRPr="00017B6C">
              <w:rPr>
                <w:rFonts w:ascii="Calibri" w:hAnsi="Calibri"/>
                <w:b/>
                <w:i/>
                <w:iCs/>
                <w:snapToGrid/>
                <w:sz w:val="22"/>
                <w:szCs w:val="22"/>
              </w:rPr>
              <w:t>E2.3.3</w:t>
            </w:r>
            <w:r w:rsidRPr="00017B6C" w:rsidDel="0007620D">
              <w:rPr>
                <w:rFonts w:ascii="Calibri" w:hAnsi="Calibri"/>
                <w:bCs/>
                <w:i/>
                <w:iCs/>
                <w:snapToGrid/>
                <w:sz w:val="22"/>
                <w:szCs w:val="22"/>
              </w:rPr>
              <w:t xml:space="preserve"> </w:t>
            </w:r>
            <w:r w:rsidRPr="00017B6C">
              <w:rPr>
                <w:rFonts w:ascii="Calibri" w:hAnsi="Calibri"/>
                <w:bCs/>
                <w:i/>
                <w:iCs/>
                <w:snapToGrid/>
                <w:sz w:val="22"/>
                <w:szCs w:val="22"/>
              </w:rPr>
              <w:t>for our attached financial statements.</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476E0EEA" w14:textId="77777777" w:rsidTr="00613F60">
        <w:tc>
          <w:tcPr>
            <w:tcW w:w="8630" w:type="dxa"/>
            <w:shd w:val="clear" w:color="auto" w:fill="FFFF99"/>
          </w:tcPr>
          <w:p w14:paraId="50AE96E7" w14:textId="71449EA0" w:rsidR="00613F60" w:rsidRPr="00017B6C" w:rsidRDefault="00613F60" w:rsidP="00613F60">
            <w:pPr>
              <w:rPr>
                <w:rFonts w:asciiTheme="minorHAnsi" w:hAnsiTheme="minorHAnsi" w:cstheme="minorHAnsi"/>
                <w:szCs w:val="24"/>
              </w:rPr>
            </w:pPr>
            <w:r w:rsidRPr="00017B6C">
              <w:rPr>
                <w:rFonts w:ascii="Calibri" w:hAnsi="Calibri"/>
                <w:bCs/>
                <w:i/>
                <w:iCs/>
                <w:snapToGrid/>
                <w:sz w:val="22"/>
                <w:szCs w:val="22"/>
              </w:rPr>
              <w:t xml:space="preserve">The CFO of Aramark has reviewed the financial information in this proposal and attests that it does meet all the criteria listed here. Please also see Attachment </w:t>
            </w:r>
            <w:r w:rsidRPr="00017B6C">
              <w:rPr>
                <w:rFonts w:ascii="Calibri" w:hAnsi="Calibri"/>
                <w:b/>
                <w:i/>
                <w:iCs/>
                <w:snapToGrid/>
                <w:sz w:val="22"/>
                <w:szCs w:val="22"/>
              </w:rPr>
              <w:t>E2.3.3</w:t>
            </w:r>
            <w:r w:rsidRPr="00017B6C" w:rsidDel="0007620D">
              <w:rPr>
                <w:rFonts w:ascii="Calibri" w:hAnsi="Calibri"/>
                <w:bCs/>
                <w:i/>
                <w:iCs/>
                <w:snapToGrid/>
                <w:sz w:val="22"/>
                <w:szCs w:val="22"/>
              </w:rPr>
              <w:t xml:space="preserve"> </w:t>
            </w:r>
            <w:r w:rsidRPr="00017B6C">
              <w:rPr>
                <w:rFonts w:ascii="Calibri" w:hAnsi="Calibri"/>
                <w:bCs/>
                <w:i/>
                <w:iCs/>
                <w:snapToGrid/>
                <w:sz w:val="22"/>
                <w:szCs w:val="22"/>
              </w:rPr>
              <w:t>for our Form 10</w:t>
            </w:r>
            <w:r w:rsidR="004B5B23" w:rsidRPr="00017B6C">
              <w:rPr>
                <w:rFonts w:ascii="Calibri" w:hAnsi="Calibri"/>
                <w:bCs/>
                <w:i/>
                <w:iCs/>
                <w:snapToGrid/>
                <w:sz w:val="22"/>
                <w:szCs w:val="22"/>
              </w:rPr>
              <w:t>-</w:t>
            </w:r>
            <w:r w:rsidRPr="00017B6C">
              <w:rPr>
                <w:rFonts w:ascii="Calibri" w:hAnsi="Calibri"/>
                <w:bCs/>
                <w:i/>
                <w:iCs/>
                <w:snapToGrid/>
                <w:sz w:val="22"/>
                <w:szCs w:val="22"/>
              </w:rPr>
              <w:t>K</w:t>
            </w:r>
            <w:r w:rsidR="004B5B23" w:rsidRPr="00017B6C">
              <w:rPr>
                <w:rFonts w:ascii="Calibri" w:hAnsi="Calibri"/>
                <w:bCs/>
                <w:i/>
                <w:iCs/>
                <w:snapToGrid/>
                <w:sz w:val="22"/>
                <w:szCs w:val="22"/>
              </w:rPr>
              <w:t>.</w:t>
            </w:r>
          </w:p>
        </w:tc>
        <w:tc>
          <w:tcPr>
            <w:tcW w:w="8630" w:type="dxa"/>
            <w:shd w:val="clear" w:color="auto" w:fill="FFFF99"/>
          </w:tcPr>
          <w:p w14:paraId="17B2F502" w14:textId="122280A9" w:rsidR="00613F60" w:rsidRPr="00A2550B" w:rsidRDefault="00613F60" w:rsidP="00613F60">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0D87162D" w14:textId="77777777" w:rsidTr="00613F60">
        <w:tc>
          <w:tcPr>
            <w:tcW w:w="8630" w:type="dxa"/>
            <w:shd w:val="clear" w:color="auto" w:fill="FFFF99"/>
          </w:tcPr>
          <w:p w14:paraId="0DAD5FB8" w14:textId="53C4CFCE" w:rsidR="00613F60" w:rsidRPr="00017B6C" w:rsidRDefault="00D73C32" w:rsidP="00613F60">
            <w:pPr>
              <w:rPr>
                <w:rFonts w:asciiTheme="minorHAnsi" w:hAnsiTheme="minorHAnsi" w:cstheme="minorHAnsi"/>
                <w:szCs w:val="24"/>
              </w:rPr>
            </w:pPr>
            <w:r w:rsidRPr="00017B6C">
              <w:rPr>
                <w:rFonts w:asciiTheme="minorHAnsi" w:hAnsiTheme="minorHAnsi" w:cstheme="minorHAnsi"/>
                <w:i/>
                <w:iCs/>
                <w:snapToGrid/>
                <w:sz w:val="22"/>
                <w:szCs w:val="22"/>
              </w:rPr>
              <w:t xml:space="preserve">Per Section 2.3.6 of Attachment J, Aramark has read and submitted proposed contract considerations for IDOC’s review and consideration (see </w:t>
            </w:r>
            <w:proofErr w:type="spellStart"/>
            <w:r w:rsidRPr="00017B6C">
              <w:rPr>
                <w:rFonts w:asciiTheme="minorHAnsi" w:hAnsiTheme="minorHAnsi" w:cstheme="minorHAnsi"/>
                <w:i/>
                <w:iCs/>
                <w:snapToGrid/>
                <w:sz w:val="22"/>
                <w:szCs w:val="22"/>
              </w:rPr>
              <w:t>attache</w:t>
            </w:r>
            <w:r w:rsidR="007B4D1A" w:rsidRPr="00017B6C">
              <w:rPr>
                <w:rFonts w:asciiTheme="minorHAnsi" w:hAnsiTheme="minorHAnsi" w:cstheme="minorHAnsi"/>
                <w:i/>
                <w:iCs/>
                <w:snapToGrid/>
                <w:sz w:val="22"/>
                <w:szCs w:val="22"/>
              </w:rPr>
              <w:t>ment</w:t>
            </w:r>
            <w:proofErr w:type="spellEnd"/>
            <w:r w:rsidR="007B4D1A" w:rsidRPr="00017B6C">
              <w:rPr>
                <w:rFonts w:asciiTheme="minorHAnsi" w:hAnsiTheme="minorHAnsi" w:cstheme="minorHAnsi"/>
                <w:i/>
                <w:iCs/>
                <w:snapToGrid/>
                <w:sz w:val="22"/>
                <w:szCs w:val="22"/>
              </w:rPr>
              <w:t xml:space="preserve"> 2.3.6</w:t>
            </w:r>
            <w:r w:rsidRPr="00017B6C">
              <w:rPr>
                <w:rFonts w:asciiTheme="minorHAnsi" w:hAnsiTheme="minorHAnsi" w:cstheme="minorHAnsi"/>
                <w:i/>
                <w:iCs/>
                <w:snapToGrid/>
                <w:sz w:val="22"/>
                <w:szCs w:val="22"/>
              </w:rPr>
              <w:t>)</w:t>
            </w:r>
            <w:r w:rsidR="004B5B23" w:rsidRPr="00017B6C">
              <w:rPr>
                <w:rFonts w:asciiTheme="minorHAnsi" w:hAnsiTheme="minorHAnsi" w:cstheme="minorHAnsi"/>
                <w:i/>
                <w:iCs/>
                <w:snapToGrid/>
                <w:sz w:val="22"/>
                <w:szCs w:val="22"/>
              </w:rPr>
              <w:t>.</w:t>
            </w:r>
          </w:p>
        </w:tc>
        <w:tc>
          <w:tcPr>
            <w:tcW w:w="8630" w:type="dxa"/>
            <w:shd w:val="clear" w:color="auto" w:fill="FFFF99"/>
          </w:tcPr>
          <w:p w14:paraId="11192AAE" w14:textId="650BB861" w:rsidR="00613F60" w:rsidRPr="00A2550B" w:rsidRDefault="00613F60" w:rsidP="00613F60">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8953C73"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294C50" w:rsidRPr="00294C50">
        <w:rPr>
          <w:rFonts w:asciiTheme="minorHAnsi" w:hAnsiTheme="minorHAnsi" w:cstheme="minorHAnsi"/>
          <w:bCs/>
          <w:szCs w:val="24"/>
        </w:rPr>
        <w:t>three</w:t>
      </w:r>
      <w:r w:rsidR="006676D8" w:rsidRPr="00294C50">
        <w:rPr>
          <w:rFonts w:asciiTheme="minorHAnsi" w:hAnsiTheme="minorHAnsi" w:cstheme="minorHAnsi"/>
          <w:bCs/>
          <w:szCs w:val="24"/>
        </w:rPr>
        <w:t xml:space="preserve"> (</w:t>
      </w:r>
      <w:r w:rsidR="00294C50" w:rsidRPr="00294C50">
        <w:rPr>
          <w:rFonts w:asciiTheme="minorHAnsi" w:hAnsiTheme="minorHAnsi" w:cstheme="minorHAnsi"/>
          <w:bCs/>
          <w:szCs w:val="24"/>
        </w:rPr>
        <w:t>3)</w:t>
      </w:r>
      <w:r w:rsidR="006676D8" w:rsidRPr="00294C50">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w:t>
      </w:r>
      <w:r w:rsidR="003B7A2F" w:rsidRPr="00A2550B">
        <w:rPr>
          <w:rFonts w:asciiTheme="minorHAnsi" w:hAnsiTheme="minorHAnsi" w:cstheme="minorHAnsi"/>
          <w:bCs/>
          <w:szCs w:val="24"/>
        </w:rPr>
        <w:lastRenderedPageBreak/>
        <w:t>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348"/>
      </w:tblGrid>
      <w:tr w:rsidR="0009502C" w:rsidRPr="00A2550B" w14:paraId="0318FD3D" w14:textId="77777777" w:rsidTr="00827549">
        <w:tc>
          <w:tcPr>
            <w:tcW w:w="4282"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34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827549">
        <w:tc>
          <w:tcPr>
            <w:tcW w:w="4282"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48" w:type="dxa"/>
            <w:shd w:val="clear" w:color="auto" w:fill="FFFF99"/>
          </w:tcPr>
          <w:p w14:paraId="55CD4EB9" w14:textId="33DAC867" w:rsidR="0009502C" w:rsidRPr="00D73C32" w:rsidRDefault="00015239" w:rsidP="0009502C">
            <w:pPr>
              <w:rPr>
                <w:rFonts w:asciiTheme="majorHAnsi" w:hAnsiTheme="majorHAnsi" w:cstheme="majorHAnsi"/>
                <w:sz w:val="22"/>
                <w:szCs w:val="22"/>
              </w:rPr>
            </w:pPr>
            <w:r w:rsidRPr="00D73C32">
              <w:rPr>
                <w:rFonts w:asciiTheme="majorHAnsi" w:hAnsiTheme="majorHAnsi" w:cstheme="majorHAnsi"/>
                <w:color w:val="000000"/>
                <w:sz w:val="22"/>
                <w:szCs w:val="22"/>
              </w:rPr>
              <w:t>STATE OF ALABAMA – DEPARTMENT OF YOUTH SERVICES</w:t>
            </w:r>
          </w:p>
        </w:tc>
      </w:tr>
      <w:tr w:rsidR="00827549" w:rsidRPr="00A2550B" w14:paraId="492DD976" w14:textId="77777777" w:rsidTr="00827549">
        <w:tc>
          <w:tcPr>
            <w:tcW w:w="4282" w:type="dxa"/>
            <w:vAlign w:val="bottom"/>
          </w:tcPr>
          <w:p w14:paraId="2251F86E" w14:textId="77777777" w:rsidR="00827549" w:rsidRPr="00A2550B" w:rsidRDefault="00827549" w:rsidP="00827549">
            <w:pPr>
              <w:rPr>
                <w:rFonts w:asciiTheme="minorHAnsi" w:hAnsiTheme="minorHAnsi" w:cstheme="minorHAnsi"/>
                <w:szCs w:val="24"/>
              </w:rPr>
            </w:pPr>
            <w:r w:rsidRPr="00A2550B">
              <w:rPr>
                <w:rFonts w:asciiTheme="minorHAnsi" w:hAnsiTheme="minorHAnsi" w:cstheme="minorHAnsi"/>
                <w:szCs w:val="24"/>
              </w:rPr>
              <w:t>Company Mailing Address</w:t>
            </w:r>
          </w:p>
        </w:tc>
        <w:tc>
          <w:tcPr>
            <w:tcW w:w="4348" w:type="dxa"/>
            <w:shd w:val="clear" w:color="auto" w:fill="FFFF99"/>
            <w:vAlign w:val="bottom"/>
          </w:tcPr>
          <w:p w14:paraId="3DB44E55" w14:textId="122AD240" w:rsidR="00827549" w:rsidRPr="00827549" w:rsidRDefault="00827549" w:rsidP="00827549">
            <w:pPr>
              <w:rPr>
                <w:rFonts w:asciiTheme="majorHAnsi" w:hAnsiTheme="majorHAnsi" w:cstheme="majorHAnsi"/>
                <w:sz w:val="22"/>
                <w:szCs w:val="22"/>
              </w:rPr>
            </w:pPr>
            <w:r w:rsidRPr="00827549">
              <w:rPr>
                <w:rFonts w:asciiTheme="majorHAnsi" w:hAnsiTheme="majorHAnsi" w:cstheme="majorHAnsi"/>
                <w:color w:val="000000"/>
                <w:sz w:val="22"/>
                <w:szCs w:val="22"/>
              </w:rPr>
              <w:t>1000 Industrial School Road</w:t>
            </w:r>
          </w:p>
        </w:tc>
      </w:tr>
      <w:tr w:rsidR="0009502C" w:rsidRPr="00A2550B" w14:paraId="110E1716" w14:textId="77777777" w:rsidTr="00827549">
        <w:tc>
          <w:tcPr>
            <w:tcW w:w="4282"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48" w:type="dxa"/>
            <w:shd w:val="clear" w:color="auto" w:fill="FFFF99"/>
          </w:tcPr>
          <w:p w14:paraId="333EF371" w14:textId="3A74D2A4" w:rsidR="0009502C" w:rsidRPr="00D73C32" w:rsidRDefault="00015239" w:rsidP="0009502C">
            <w:pPr>
              <w:rPr>
                <w:rFonts w:asciiTheme="majorHAnsi" w:hAnsiTheme="majorHAnsi" w:cstheme="majorHAnsi"/>
                <w:sz w:val="22"/>
                <w:szCs w:val="22"/>
              </w:rPr>
            </w:pPr>
            <w:r w:rsidRPr="00D73C32">
              <w:rPr>
                <w:rFonts w:asciiTheme="majorHAnsi" w:hAnsiTheme="majorHAnsi" w:cstheme="majorHAnsi"/>
                <w:color w:val="000000"/>
                <w:sz w:val="22"/>
                <w:szCs w:val="22"/>
              </w:rPr>
              <w:t>Mt. Meigs, AL 36057</w:t>
            </w:r>
          </w:p>
        </w:tc>
      </w:tr>
      <w:tr w:rsidR="0009502C" w:rsidRPr="00A2550B" w14:paraId="2D67BE85" w14:textId="77777777" w:rsidTr="00827549">
        <w:tc>
          <w:tcPr>
            <w:tcW w:w="4282"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48" w:type="dxa"/>
            <w:shd w:val="clear" w:color="auto" w:fill="FFFF99"/>
          </w:tcPr>
          <w:p w14:paraId="451E1065" w14:textId="1DF2EC92" w:rsidR="0009502C" w:rsidRPr="00D73C32" w:rsidRDefault="002A3FCF" w:rsidP="0009502C">
            <w:pPr>
              <w:rPr>
                <w:rFonts w:asciiTheme="majorHAnsi" w:hAnsiTheme="majorHAnsi" w:cstheme="majorHAnsi"/>
                <w:sz w:val="22"/>
                <w:szCs w:val="22"/>
              </w:rPr>
            </w:pPr>
            <w:r w:rsidRPr="00D73C32">
              <w:rPr>
                <w:rFonts w:asciiTheme="majorHAnsi" w:hAnsiTheme="majorHAnsi" w:cstheme="majorHAnsi"/>
                <w:sz w:val="22"/>
                <w:szCs w:val="22"/>
              </w:rPr>
              <w:t>www.dys.alabama.gov</w:t>
            </w:r>
          </w:p>
        </w:tc>
      </w:tr>
      <w:tr w:rsidR="0009502C" w:rsidRPr="00A2550B" w14:paraId="5C57E457" w14:textId="77777777" w:rsidTr="00827549">
        <w:tc>
          <w:tcPr>
            <w:tcW w:w="4282"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48" w:type="dxa"/>
            <w:shd w:val="clear" w:color="auto" w:fill="FFFF99"/>
          </w:tcPr>
          <w:p w14:paraId="525D321A" w14:textId="42A09785" w:rsidR="0009502C" w:rsidRPr="00D73C32" w:rsidRDefault="00015239" w:rsidP="0009502C">
            <w:pPr>
              <w:rPr>
                <w:rFonts w:asciiTheme="majorHAnsi" w:hAnsiTheme="majorHAnsi" w:cstheme="majorHAnsi"/>
                <w:sz w:val="22"/>
                <w:szCs w:val="22"/>
              </w:rPr>
            </w:pPr>
            <w:r w:rsidRPr="00D73C32">
              <w:rPr>
                <w:rFonts w:asciiTheme="majorHAnsi" w:hAnsiTheme="majorHAnsi" w:cstheme="majorHAnsi"/>
                <w:color w:val="000000"/>
                <w:sz w:val="22"/>
                <w:szCs w:val="22"/>
              </w:rPr>
              <w:t>Alesia Allen</w:t>
            </w:r>
          </w:p>
        </w:tc>
      </w:tr>
      <w:tr w:rsidR="008F4E85" w:rsidRPr="00A2550B" w14:paraId="4549D602" w14:textId="77777777" w:rsidTr="00827549">
        <w:tc>
          <w:tcPr>
            <w:tcW w:w="4282"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48" w:type="dxa"/>
            <w:shd w:val="clear" w:color="auto" w:fill="FFFF99"/>
          </w:tcPr>
          <w:p w14:paraId="47EC0A09" w14:textId="0997CCAD" w:rsidR="008F4E85" w:rsidRPr="00827549" w:rsidRDefault="00827549" w:rsidP="0009502C">
            <w:pPr>
              <w:rPr>
                <w:rFonts w:asciiTheme="majorHAnsi" w:hAnsiTheme="majorHAnsi" w:cstheme="majorHAnsi"/>
                <w:sz w:val="22"/>
                <w:szCs w:val="22"/>
              </w:rPr>
            </w:pPr>
            <w:r w:rsidRPr="00827549">
              <w:rPr>
                <w:rFonts w:asciiTheme="majorHAnsi" w:hAnsiTheme="majorHAnsi" w:cstheme="majorHAnsi"/>
                <w:color w:val="000000"/>
                <w:sz w:val="22"/>
                <w:szCs w:val="22"/>
              </w:rPr>
              <w:t>Senior Accountant</w:t>
            </w:r>
          </w:p>
        </w:tc>
      </w:tr>
      <w:tr w:rsidR="0009502C" w:rsidRPr="00A2550B" w14:paraId="5C86AA6A" w14:textId="77777777" w:rsidTr="00827549">
        <w:tc>
          <w:tcPr>
            <w:tcW w:w="4282"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48" w:type="dxa"/>
            <w:shd w:val="clear" w:color="auto" w:fill="FFFF99"/>
          </w:tcPr>
          <w:p w14:paraId="4C79177B" w14:textId="35E39189" w:rsidR="0009502C" w:rsidRPr="00D73C32" w:rsidRDefault="00015239" w:rsidP="0009502C">
            <w:pPr>
              <w:rPr>
                <w:rFonts w:asciiTheme="majorHAnsi" w:hAnsiTheme="majorHAnsi" w:cstheme="majorHAnsi"/>
                <w:sz w:val="22"/>
                <w:szCs w:val="22"/>
              </w:rPr>
            </w:pPr>
            <w:r w:rsidRPr="00D73C32">
              <w:rPr>
                <w:rFonts w:asciiTheme="majorHAnsi" w:hAnsiTheme="majorHAnsi" w:cstheme="majorHAnsi"/>
                <w:color w:val="000000"/>
                <w:sz w:val="22"/>
                <w:szCs w:val="22"/>
              </w:rPr>
              <w:t>334-215-3836</w:t>
            </w:r>
          </w:p>
        </w:tc>
      </w:tr>
      <w:tr w:rsidR="0009502C" w:rsidRPr="00A2550B" w14:paraId="136DEFE0" w14:textId="77777777" w:rsidTr="00827549">
        <w:tc>
          <w:tcPr>
            <w:tcW w:w="4282"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48" w:type="dxa"/>
            <w:shd w:val="clear" w:color="auto" w:fill="FFFF99"/>
          </w:tcPr>
          <w:p w14:paraId="228CED07" w14:textId="77777777" w:rsidR="0009502C" w:rsidRPr="00D73C32" w:rsidRDefault="0009502C" w:rsidP="0009502C">
            <w:pPr>
              <w:rPr>
                <w:rFonts w:asciiTheme="majorHAnsi" w:hAnsiTheme="majorHAnsi" w:cstheme="majorHAnsi"/>
                <w:sz w:val="22"/>
                <w:szCs w:val="22"/>
              </w:rPr>
            </w:pPr>
          </w:p>
        </w:tc>
      </w:tr>
      <w:tr w:rsidR="0009502C" w:rsidRPr="00A2550B" w14:paraId="11E8EEB2" w14:textId="77777777" w:rsidTr="00827549">
        <w:tc>
          <w:tcPr>
            <w:tcW w:w="4282"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48" w:type="dxa"/>
            <w:shd w:val="clear" w:color="auto" w:fill="FFFF99"/>
          </w:tcPr>
          <w:p w14:paraId="15EBCB74" w14:textId="6C2619F0" w:rsidR="0009502C" w:rsidRPr="00D73C32" w:rsidRDefault="00015239" w:rsidP="0009502C">
            <w:pPr>
              <w:rPr>
                <w:rFonts w:asciiTheme="majorHAnsi" w:hAnsiTheme="majorHAnsi" w:cstheme="majorHAnsi"/>
                <w:sz w:val="22"/>
                <w:szCs w:val="22"/>
              </w:rPr>
            </w:pPr>
            <w:r w:rsidRPr="00D73C32">
              <w:rPr>
                <w:rFonts w:asciiTheme="majorHAnsi" w:hAnsiTheme="majorHAnsi" w:cstheme="majorHAnsi"/>
                <w:color w:val="000000"/>
                <w:sz w:val="22"/>
                <w:szCs w:val="22"/>
              </w:rPr>
              <w:t>Alesia.Allen@dys.alabama.gov</w:t>
            </w:r>
          </w:p>
        </w:tc>
      </w:tr>
      <w:tr w:rsidR="0009502C" w:rsidRPr="00A2550B" w14:paraId="37CBD940" w14:textId="77777777" w:rsidTr="00827549">
        <w:tc>
          <w:tcPr>
            <w:tcW w:w="4282"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48" w:type="dxa"/>
            <w:tcBorders>
              <w:bottom w:val="single" w:sz="4" w:space="0" w:color="auto"/>
            </w:tcBorders>
            <w:shd w:val="clear" w:color="auto" w:fill="FFFF99"/>
          </w:tcPr>
          <w:p w14:paraId="6A3614E1" w14:textId="3AC47E65" w:rsidR="0009502C" w:rsidRPr="00827549" w:rsidRDefault="00827549" w:rsidP="0009502C">
            <w:pPr>
              <w:rPr>
                <w:rFonts w:asciiTheme="majorHAnsi" w:hAnsiTheme="majorHAnsi" w:cstheme="majorHAnsi"/>
                <w:sz w:val="22"/>
                <w:szCs w:val="22"/>
              </w:rPr>
            </w:pPr>
            <w:r w:rsidRPr="00827549">
              <w:rPr>
                <w:rFonts w:asciiTheme="majorHAnsi" w:hAnsiTheme="majorHAnsi" w:cstheme="majorHAnsi"/>
                <w:color w:val="000000"/>
                <w:sz w:val="22"/>
                <w:szCs w:val="22"/>
              </w:rPr>
              <w:t>Youth Correctional and Rehabilitative Services</w:t>
            </w:r>
          </w:p>
        </w:tc>
      </w:tr>
      <w:tr w:rsidR="0009502C" w:rsidRPr="00A2550B" w14:paraId="469B616D" w14:textId="77777777" w:rsidTr="00827549">
        <w:tc>
          <w:tcPr>
            <w:tcW w:w="4282"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348" w:type="dxa"/>
            <w:tcBorders>
              <w:bottom w:val="single" w:sz="4" w:space="0" w:color="auto"/>
            </w:tcBorders>
            <w:shd w:val="clear" w:color="auto" w:fill="B3B3B3"/>
          </w:tcPr>
          <w:p w14:paraId="7A73C6B7" w14:textId="77777777" w:rsidR="0009502C" w:rsidRPr="009F17FE" w:rsidRDefault="0009502C" w:rsidP="0009502C">
            <w:pPr>
              <w:rPr>
                <w:rFonts w:asciiTheme="majorHAnsi" w:hAnsiTheme="majorHAnsi" w:cstheme="majorHAnsi"/>
                <w:szCs w:val="24"/>
              </w:rPr>
            </w:pPr>
          </w:p>
        </w:tc>
      </w:tr>
      <w:tr w:rsidR="0009502C" w:rsidRPr="00A2550B" w14:paraId="1F665529" w14:textId="77777777" w:rsidTr="00827549">
        <w:tc>
          <w:tcPr>
            <w:tcW w:w="4282"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48" w:type="dxa"/>
            <w:shd w:val="clear" w:color="auto" w:fill="FFFF99"/>
          </w:tcPr>
          <w:p w14:paraId="50170D4E" w14:textId="21F3A182"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KANSAS DEPARTMENT OF CORRECTION</w:t>
            </w:r>
          </w:p>
        </w:tc>
      </w:tr>
      <w:tr w:rsidR="0009502C" w:rsidRPr="00A2550B" w14:paraId="6949E424" w14:textId="77777777" w:rsidTr="00827549">
        <w:tc>
          <w:tcPr>
            <w:tcW w:w="4282"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48" w:type="dxa"/>
            <w:shd w:val="clear" w:color="auto" w:fill="FFFF99"/>
          </w:tcPr>
          <w:p w14:paraId="5E4DC9F7" w14:textId="1997969C"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1430 N 25th St.</w:t>
            </w:r>
          </w:p>
        </w:tc>
      </w:tr>
      <w:tr w:rsidR="0009502C" w:rsidRPr="00A2550B" w14:paraId="79394CB5" w14:textId="77777777" w:rsidTr="00827549">
        <w:tc>
          <w:tcPr>
            <w:tcW w:w="4282"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48" w:type="dxa"/>
            <w:shd w:val="clear" w:color="auto" w:fill="FFFF99"/>
          </w:tcPr>
          <w:p w14:paraId="7DD1EB35" w14:textId="1C966AA5"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Topeka, KS 66618</w:t>
            </w:r>
          </w:p>
        </w:tc>
      </w:tr>
      <w:tr w:rsidR="0009502C" w:rsidRPr="00A2550B" w14:paraId="10F7D583" w14:textId="77777777" w:rsidTr="00827549">
        <w:tc>
          <w:tcPr>
            <w:tcW w:w="4282"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48" w:type="dxa"/>
            <w:shd w:val="clear" w:color="auto" w:fill="FFFF99"/>
          </w:tcPr>
          <w:p w14:paraId="1AC84B27" w14:textId="6490EE9B" w:rsidR="0009502C" w:rsidRPr="00D73C32" w:rsidRDefault="002054E1" w:rsidP="0009502C">
            <w:pPr>
              <w:rPr>
                <w:rFonts w:asciiTheme="majorHAnsi" w:hAnsiTheme="majorHAnsi" w:cstheme="majorHAnsi"/>
                <w:sz w:val="22"/>
                <w:szCs w:val="22"/>
              </w:rPr>
            </w:pPr>
            <w:r w:rsidRPr="00D73C32">
              <w:rPr>
                <w:rFonts w:asciiTheme="majorHAnsi" w:hAnsiTheme="majorHAnsi" w:cstheme="majorHAnsi"/>
                <w:sz w:val="22"/>
                <w:szCs w:val="22"/>
              </w:rPr>
              <w:t>www.doc.ks.gov</w:t>
            </w:r>
          </w:p>
        </w:tc>
      </w:tr>
      <w:tr w:rsidR="0009502C" w:rsidRPr="00A2550B" w14:paraId="618D8639" w14:textId="77777777" w:rsidTr="00827549">
        <w:tc>
          <w:tcPr>
            <w:tcW w:w="4282"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48" w:type="dxa"/>
            <w:shd w:val="clear" w:color="auto" w:fill="FFFF99"/>
          </w:tcPr>
          <w:p w14:paraId="78FB7391" w14:textId="40509EA7"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Megan Milner</w:t>
            </w:r>
          </w:p>
        </w:tc>
      </w:tr>
      <w:tr w:rsidR="008F4E85" w:rsidRPr="00A2550B" w14:paraId="39B779B4" w14:textId="77777777" w:rsidTr="00827549">
        <w:tc>
          <w:tcPr>
            <w:tcW w:w="4282"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48" w:type="dxa"/>
            <w:shd w:val="clear" w:color="auto" w:fill="FFFF99"/>
          </w:tcPr>
          <w:p w14:paraId="1509F2E2" w14:textId="69F3D7FD" w:rsidR="008F4E85" w:rsidRPr="00827549" w:rsidRDefault="00827549" w:rsidP="0009502C">
            <w:pPr>
              <w:rPr>
                <w:rFonts w:asciiTheme="majorHAnsi" w:hAnsiTheme="majorHAnsi" w:cstheme="majorHAnsi"/>
                <w:sz w:val="22"/>
                <w:szCs w:val="22"/>
              </w:rPr>
            </w:pPr>
            <w:r w:rsidRPr="00827549">
              <w:rPr>
                <w:rFonts w:asciiTheme="majorHAnsi" w:hAnsiTheme="majorHAnsi" w:cstheme="majorHAnsi"/>
                <w:color w:val="000000"/>
                <w:sz w:val="22"/>
                <w:szCs w:val="22"/>
              </w:rPr>
              <w:t>Superintendent</w:t>
            </w:r>
          </w:p>
        </w:tc>
      </w:tr>
      <w:tr w:rsidR="0009502C" w:rsidRPr="00A2550B" w14:paraId="116C22A6" w14:textId="77777777" w:rsidTr="00827549">
        <w:tc>
          <w:tcPr>
            <w:tcW w:w="4282"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48" w:type="dxa"/>
            <w:shd w:val="clear" w:color="auto" w:fill="FFFF99"/>
          </w:tcPr>
          <w:p w14:paraId="2EA88111" w14:textId="4742F840"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785-746-7196</w:t>
            </w:r>
          </w:p>
        </w:tc>
      </w:tr>
      <w:tr w:rsidR="0009502C" w:rsidRPr="00A2550B" w14:paraId="1D2A5329" w14:textId="77777777" w:rsidTr="00827549">
        <w:tc>
          <w:tcPr>
            <w:tcW w:w="4282"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48" w:type="dxa"/>
            <w:shd w:val="clear" w:color="auto" w:fill="FFFF99"/>
          </w:tcPr>
          <w:p w14:paraId="6E786E3F" w14:textId="77777777" w:rsidR="0009502C" w:rsidRPr="00D73C32" w:rsidRDefault="0009502C" w:rsidP="0009502C">
            <w:pPr>
              <w:rPr>
                <w:rFonts w:asciiTheme="majorHAnsi" w:hAnsiTheme="majorHAnsi" w:cstheme="majorHAnsi"/>
                <w:sz w:val="22"/>
                <w:szCs w:val="22"/>
              </w:rPr>
            </w:pPr>
          </w:p>
        </w:tc>
      </w:tr>
      <w:tr w:rsidR="0009502C" w:rsidRPr="00A2550B" w14:paraId="157B4B02" w14:textId="77777777" w:rsidTr="00827549">
        <w:tc>
          <w:tcPr>
            <w:tcW w:w="4282"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48" w:type="dxa"/>
            <w:shd w:val="clear" w:color="auto" w:fill="FFFF99"/>
          </w:tcPr>
          <w:p w14:paraId="523D51E3" w14:textId="3136BF51"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Megan.Milner@ks.gov</w:t>
            </w:r>
          </w:p>
        </w:tc>
      </w:tr>
      <w:tr w:rsidR="00827549" w:rsidRPr="00A2550B" w14:paraId="40836350" w14:textId="77777777" w:rsidTr="00762C6E">
        <w:tc>
          <w:tcPr>
            <w:tcW w:w="4282" w:type="dxa"/>
            <w:tcBorders>
              <w:bottom w:val="single" w:sz="4" w:space="0" w:color="auto"/>
            </w:tcBorders>
            <w:vAlign w:val="bottom"/>
          </w:tcPr>
          <w:p w14:paraId="35F94187" w14:textId="77777777" w:rsidR="00827549" w:rsidRPr="00A2550B" w:rsidRDefault="00827549" w:rsidP="00827549">
            <w:pPr>
              <w:rPr>
                <w:rFonts w:asciiTheme="minorHAnsi" w:hAnsiTheme="minorHAnsi" w:cstheme="minorHAnsi"/>
                <w:szCs w:val="24"/>
              </w:rPr>
            </w:pPr>
            <w:r w:rsidRPr="00A2550B">
              <w:rPr>
                <w:rFonts w:asciiTheme="minorHAnsi" w:hAnsiTheme="minorHAnsi" w:cstheme="minorHAnsi"/>
                <w:szCs w:val="24"/>
              </w:rPr>
              <w:t>Industry of Company</w:t>
            </w:r>
          </w:p>
        </w:tc>
        <w:tc>
          <w:tcPr>
            <w:tcW w:w="4348" w:type="dxa"/>
            <w:tcBorders>
              <w:bottom w:val="single" w:sz="4" w:space="0" w:color="auto"/>
            </w:tcBorders>
            <w:shd w:val="clear" w:color="auto" w:fill="FFFF99"/>
            <w:vAlign w:val="bottom"/>
          </w:tcPr>
          <w:p w14:paraId="36539B8E" w14:textId="1018AB31" w:rsidR="00827549" w:rsidRPr="00827549" w:rsidRDefault="00827549" w:rsidP="00827549">
            <w:pPr>
              <w:rPr>
                <w:rFonts w:asciiTheme="majorHAnsi" w:hAnsiTheme="majorHAnsi" w:cstheme="majorHAnsi"/>
                <w:sz w:val="22"/>
                <w:szCs w:val="22"/>
              </w:rPr>
            </w:pPr>
            <w:r w:rsidRPr="00827549">
              <w:rPr>
                <w:rFonts w:asciiTheme="majorHAnsi" w:hAnsiTheme="majorHAnsi" w:cstheme="majorHAnsi"/>
                <w:color w:val="000000"/>
                <w:sz w:val="22"/>
                <w:szCs w:val="22"/>
              </w:rPr>
              <w:t>Juvenile Correctional and Rehabilitative Services</w:t>
            </w:r>
          </w:p>
        </w:tc>
      </w:tr>
      <w:tr w:rsidR="0009502C" w:rsidRPr="00A2550B" w14:paraId="4D3FC23F" w14:textId="77777777" w:rsidTr="00827549">
        <w:tc>
          <w:tcPr>
            <w:tcW w:w="4282"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348" w:type="dxa"/>
            <w:tcBorders>
              <w:bottom w:val="single" w:sz="4" w:space="0" w:color="auto"/>
            </w:tcBorders>
            <w:shd w:val="clear" w:color="auto" w:fill="B3B3B3"/>
          </w:tcPr>
          <w:p w14:paraId="2738E897" w14:textId="77777777" w:rsidR="0009502C" w:rsidRPr="009F17FE" w:rsidRDefault="0009502C" w:rsidP="0009502C">
            <w:pPr>
              <w:rPr>
                <w:rFonts w:asciiTheme="majorHAnsi" w:hAnsiTheme="majorHAnsi" w:cstheme="majorHAnsi"/>
                <w:szCs w:val="24"/>
              </w:rPr>
            </w:pPr>
          </w:p>
        </w:tc>
      </w:tr>
      <w:tr w:rsidR="0009502C" w:rsidRPr="00A2550B" w14:paraId="657337DC" w14:textId="77777777" w:rsidTr="00827549">
        <w:tc>
          <w:tcPr>
            <w:tcW w:w="4282"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48" w:type="dxa"/>
            <w:shd w:val="clear" w:color="auto" w:fill="FFFF99"/>
          </w:tcPr>
          <w:p w14:paraId="36C9594A" w14:textId="0DD65FA1"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FLORIDA SHERIFF’S YOUTH RANCH</w:t>
            </w:r>
          </w:p>
        </w:tc>
      </w:tr>
      <w:tr w:rsidR="0009502C" w:rsidRPr="00A2550B" w14:paraId="213B2AB4" w14:textId="77777777" w:rsidTr="00827549">
        <w:tc>
          <w:tcPr>
            <w:tcW w:w="4282"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48" w:type="dxa"/>
            <w:shd w:val="clear" w:color="auto" w:fill="FFFF99"/>
          </w:tcPr>
          <w:p w14:paraId="08F45A5C" w14:textId="716C497F"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PO Box 2000</w:t>
            </w:r>
          </w:p>
        </w:tc>
      </w:tr>
      <w:tr w:rsidR="0009502C" w:rsidRPr="00A2550B" w14:paraId="6FD94ACF" w14:textId="77777777" w:rsidTr="00827549">
        <w:tc>
          <w:tcPr>
            <w:tcW w:w="4282"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48" w:type="dxa"/>
            <w:shd w:val="clear" w:color="auto" w:fill="FFFF99"/>
          </w:tcPr>
          <w:p w14:paraId="7B1F0394" w14:textId="06623422"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snapToGrid/>
                <w:sz w:val="22"/>
                <w:szCs w:val="22"/>
              </w:rPr>
              <w:t>Boy’s Ranch, FL 32069</w:t>
            </w:r>
          </w:p>
        </w:tc>
      </w:tr>
      <w:tr w:rsidR="0009502C" w:rsidRPr="00A2550B" w14:paraId="2B3F0E19" w14:textId="77777777" w:rsidTr="00827549">
        <w:tc>
          <w:tcPr>
            <w:tcW w:w="4282"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48" w:type="dxa"/>
            <w:shd w:val="clear" w:color="auto" w:fill="FFFF99"/>
          </w:tcPr>
          <w:p w14:paraId="75D5EF02" w14:textId="6CA3094B" w:rsidR="0009502C" w:rsidRPr="00D73C32" w:rsidRDefault="002054E1" w:rsidP="0009502C">
            <w:pPr>
              <w:rPr>
                <w:rFonts w:asciiTheme="majorHAnsi" w:hAnsiTheme="majorHAnsi" w:cstheme="majorHAnsi"/>
                <w:sz w:val="22"/>
                <w:szCs w:val="22"/>
              </w:rPr>
            </w:pPr>
            <w:r w:rsidRPr="00D73C32">
              <w:rPr>
                <w:rFonts w:asciiTheme="majorHAnsi" w:hAnsiTheme="majorHAnsi" w:cstheme="majorHAnsi"/>
                <w:sz w:val="22"/>
                <w:szCs w:val="22"/>
              </w:rPr>
              <w:t>www.youthranches.org</w:t>
            </w:r>
          </w:p>
        </w:tc>
      </w:tr>
      <w:tr w:rsidR="0009502C" w:rsidRPr="00A2550B" w14:paraId="55D8A4E1" w14:textId="77777777" w:rsidTr="00827549">
        <w:tc>
          <w:tcPr>
            <w:tcW w:w="4282"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48" w:type="dxa"/>
            <w:shd w:val="clear" w:color="auto" w:fill="FFFF99"/>
          </w:tcPr>
          <w:p w14:paraId="5815C2A2" w14:textId="3E180D01"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Bill Frye</w:t>
            </w:r>
          </w:p>
        </w:tc>
      </w:tr>
      <w:tr w:rsidR="008F4E85" w:rsidRPr="00A2550B" w14:paraId="0B98643C" w14:textId="77777777" w:rsidTr="00827549">
        <w:tc>
          <w:tcPr>
            <w:tcW w:w="4282"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48" w:type="dxa"/>
            <w:shd w:val="clear" w:color="auto" w:fill="FFFF99"/>
          </w:tcPr>
          <w:p w14:paraId="08A3B661" w14:textId="284139C6" w:rsidR="008F4E85" w:rsidRPr="00827549" w:rsidRDefault="00827549" w:rsidP="0009502C">
            <w:pPr>
              <w:rPr>
                <w:rFonts w:asciiTheme="majorHAnsi" w:hAnsiTheme="majorHAnsi" w:cstheme="majorHAnsi"/>
                <w:sz w:val="22"/>
                <w:szCs w:val="22"/>
              </w:rPr>
            </w:pPr>
            <w:r w:rsidRPr="00827549">
              <w:rPr>
                <w:rFonts w:asciiTheme="majorHAnsi" w:hAnsiTheme="majorHAnsi" w:cstheme="majorHAnsi"/>
                <w:color w:val="000000"/>
                <w:sz w:val="22"/>
                <w:szCs w:val="22"/>
              </w:rPr>
              <w:t>President</w:t>
            </w:r>
          </w:p>
        </w:tc>
      </w:tr>
      <w:tr w:rsidR="0009502C" w:rsidRPr="00A2550B" w14:paraId="48B024B5" w14:textId="77777777" w:rsidTr="00827549">
        <w:tc>
          <w:tcPr>
            <w:tcW w:w="4282"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48" w:type="dxa"/>
            <w:shd w:val="clear" w:color="auto" w:fill="FFFF99"/>
          </w:tcPr>
          <w:p w14:paraId="1B91EFFB" w14:textId="7E8DDDE9"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386-842-5501 ext. 214</w:t>
            </w:r>
          </w:p>
        </w:tc>
      </w:tr>
      <w:tr w:rsidR="0009502C" w:rsidRPr="00A2550B" w14:paraId="5BF158BD" w14:textId="77777777" w:rsidTr="00827549">
        <w:tc>
          <w:tcPr>
            <w:tcW w:w="4282"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48" w:type="dxa"/>
            <w:shd w:val="clear" w:color="auto" w:fill="FFFF99"/>
          </w:tcPr>
          <w:p w14:paraId="62651C08" w14:textId="77777777" w:rsidR="0009502C" w:rsidRPr="00D73C32" w:rsidRDefault="0009502C" w:rsidP="0009502C">
            <w:pPr>
              <w:rPr>
                <w:rFonts w:asciiTheme="majorHAnsi" w:hAnsiTheme="majorHAnsi" w:cstheme="majorHAnsi"/>
                <w:sz w:val="22"/>
                <w:szCs w:val="22"/>
              </w:rPr>
            </w:pPr>
          </w:p>
        </w:tc>
      </w:tr>
      <w:tr w:rsidR="0009502C" w:rsidRPr="00A2550B" w14:paraId="4FEF55E9" w14:textId="77777777" w:rsidTr="00827549">
        <w:tc>
          <w:tcPr>
            <w:tcW w:w="4282"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48" w:type="dxa"/>
            <w:shd w:val="clear" w:color="auto" w:fill="FFFF99"/>
          </w:tcPr>
          <w:p w14:paraId="1E12BD27" w14:textId="5ECEC785" w:rsidR="0009502C" w:rsidRPr="00D73C32" w:rsidRDefault="009C4F18" w:rsidP="0009502C">
            <w:pPr>
              <w:rPr>
                <w:rFonts w:asciiTheme="majorHAnsi" w:hAnsiTheme="majorHAnsi" w:cstheme="majorHAnsi"/>
                <w:sz w:val="22"/>
                <w:szCs w:val="22"/>
              </w:rPr>
            </w:pPr>
            <w:r w:rsidRPr="00D73C32">
              <w:rPr>
                <w:rFonts w:asciiTheme="majorHAnsi" w:hAnsiTheme="majorHAnsi" w:cstheme="majorHAnsi"/>
                <w:color w:val="000000"/>
                <w:sz w:val="22"/>
                <w:szCs w:val="22"/>
              </w:rPr>
              <w:t>bfrye@youthranches.org</w:t>
            </w:r>
          </w:p>
        </w:tc>
      </w:tr>
      <w:tr w:rsidR="0009502C" w:rsidRPr="00A2550B" w14:paraId="1F5444DA" w14:textId="77777777" w:rsidTr="00827549">
        <w:tc>
          <w:tcPr>
            <w:tcW w:w="4282"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48" w:type="dxa"/>
            <w:shd w:val="clear" w:color="auto" w:fill="FFFF99"/>
          </w:tcPr>
          <w:p w14:paraId="74BD5AE0" w14:textId="7046BF60" w:rsidR="0009502C" w:rsidRPr="00827549" w:rsidRDefault="00827549" w:rsidP="0009502C">
            <w:pPr>
              <w:rPr>
                <w:rFonts w:asciiTheme="majorHAnsi" w:hAnsiTheme="majorHAnsi" w:cstheme="majorHAnsi"/>
                <w:sz w:val="22"/>
                <w:szCs w:val="22"/>
              </w:rPr>
            </w:pPr>
            <w:r w:rsidRPr="00827549">
              <w:rPr>
                <w:rFonts w:asciiTheme="majorHAnsi" w:hAnsiTheme="majorHAnsi" w:cstheme="majorHAnsi"/>
                <w:color w:val="000000"/>
                <w:sz w:val="22"/>
                <w:szCs w:val="22"/>
              </w:rPr>
              <w:t>Youth Residential Care</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2"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w:t>
      </w:r>
      <w:r w:rsidR="0009502C" w:rsidRPr="00A2550B">
        <w:rPr>
          <w:rFonts w:asciiTheme="minorHAnsi" w:hAnsiTheme="minorHAnsi" w:cstheme="minorHAnsi"/>
          <w:szCs w:val="24"/>
        </w:rPr>
        <w:lastRenderedPageBreak/>
        <w:t xml:space="preserve">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6DEE7A35" w14:textId="77777777" w:rsidTr="00613F60">
        <w:tc>
          <w:tcPr>
            <w:tcW w:w="8630" w:type="dxa"/>
            <w:shd w:val="clear" w:color="auto" w:fill="FFFF99"/>
          </w:tcPr>
          <w:p w14:paraId="35D3D5AC" w14:textId="7B0579C4" w:rsidR="00613F60" w:rsidRPr="00017B6C" w:rsidRDefault="00613F60" w:rsidP="00613F60">
            <w:pPr>
              <w:rPr>
                <w:rFonts w:asciiTheme="minorHAnsi" w:hAnsiTheme="minorHAnsi" w:cstheme="minorHAnsi"/>
                <w:szCs w:val="24"/>
              </w:rPr>
            </w:pPr>
            <w:r w:rsidRPr="00017B6C">
              <w:rPr>
                <w:rFonts w:ascii="Calibri" w:hAnsi="Calibri"/>
                <w:bCs/>
                <w:i/>
                <w:iCs/>
                <w:snapToGrid/>
                <w:sz w:val="22"/>
                <w:szCs w:val="22"/>
              </w:rPr>
              <w:t xml:space="preserve">Aramark is registered to do business in the State of Indiana. Please see Attachment </w:t>
            </w:r>
            <w:r w:rsidRPr="00017B6C">
              <w:rPr>
                <w:rFonts w:ascii="Calibri" w:hAnsi="Calibri"/>
                <w:b/>
                <w:i/>
                <w:iCs/>
                <w:snapToGrid/>
                <w:sz w:val="22"/>
                <w:szCs w:val="22"/>
              </w:rPr>
              <w:t>E2.3.</w:t>
            </w:r>
            <w:r w:rsidR="007B4D1A" w:rsidRPr="00017B6C">
              <w:rPr>
                <w:rFonts w:ascii="Calibri" w:hAnsi="Calibri"/>
                <w:b/>
                <w:i/>
                <w:iCs/>
                <w:snapToGrid/>
                <w:sz w:val="22"/>
                <w:szCs w:val="22"/>
              </w:rPr>
              <w:t>8</w:t>
            </w:r>
            <w:r w:rsidRPr="00017B6C" w:rsidDel="0007620D">
              <w:rPr>
                <w:rFonts w:ascii="Calibri" w:hAnsi="Calibri"/>
                <w:bCs/>
                <w:i/>
                <w:iCs/>
                <w:snapToGrid/>
                <w:sz w:val="22"/>
                <w:szCs w:val="22"/>
              </w:rPr>
              <w:t xml:space="preserve"> </w:t>
            </w:r>
            <w:r w:rsidRPr="00017B6C">
              <w:rPr>
                <w:rFonts w:ascii="Calibri" w:hAnsi="Calibri"/>
                <w:bCs/>
                <w:i/>
                <w:iCs/>
                <w:snapToGrid/>
                <w:sz w:val="22"/>
                <w:szCs w:val="22"/>
              </w:rPr>
              <w:t>for detailed information.</w:t>
            </w:r>
          </w:p>
        </w:tc>
        <w:tc>
          <w:tcPr>
            <w:tcW w:w="8630" w:type="dxa"/>
            <w:shd w:val="clear" w:color="auto" w:fill="FFFF99"/>
          </w:tcPr>
          <w:p w14:paraId="2884138B" w14:textId="4BC73F4A" w:rsidR="00613F60" w:rsidRPr="00A2550B" w:rsidRDefault="00613F60" w:rsidP="00613F60">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3D0A0B41" w14:textId="77777777" w:rsidTr="00613F60">
        <w:tc>
          <w:tcPr>
            <w:tcW w:w="8630" w:type="dxa"/>
            <w:shd w:val="clear" w:color="auto" w:fill="FFFF99"/>
          </w:tcPr>
          <w:p w14:paraId="01A3C089" w14:textId="6D5B5192" w:rsidR="00613F60" w:rsidRPr="00017B6C" w:rsidRDefault="0033446D" w:rsidP="00613F60">
            <w:pPr>
              <w:rPr>
                <w:rFonts w:asciiTheme="minorHAnsi" w:hAnsiTheme="minorHAnsi" w:cstheme="minorHAnsi"/>
                <w:szCs w:val="24"/>
              </w:rPr>
            </w:pPr>
            <w:r w:rsidRPr="00017B6C">
              <w:rPr>
                <w:rFonts w:ascii="Calibri" w:hAnsi="Calibri"/>
                <w:bCs/>
                <w:i/>
                <w:iCs/>
                <w:snapToGrid/>
                <w:sz w:val="22"/>
                <w:szCs w:val="22"/>
              </w:rPr>
              <w:t>Michael Elchenko</w:t>
            </w:r>
            <w:r w:rsidR="00613F60" w:rsidRPr="00017B6C">
              <w:rPr>
                <w:rFonts w:ascii="Calibri" w:hAnsi="Calibri"/>
                <w:bCs/>
                <w:i/>
                <w:iCs/>
                <w:snapToGrid/>
                <w:sz w:val="22"/>
                <w:szCs w:val="22"/>
              </w:rPr>
              <w:t xml:space="preserve">, Vice President of Growth is authorized to sign this proposal. Please see our </w:t>
            </w:r>
            <w:r w:rsidR="00613F60" w:rsidRPr="00017B6C">
              <w:rPr>
                <w:rFonts w:ascii="Calibri" w:hAnsi="Calibri"/>
                <w:b/>
                <w:i/>
                <w:iCs/>
                <w:snapToGrid/>
                <w:sz w:val="22"/>
                <w:szCs w:val="22"/>
              </w:rPr>
              <w:t>Transmittal Letter</w:t>
            </w:r>
            <w:r w:rsidR="00613F60" w:rsidRPr="00017B6C">
              <w:rPr>
                <w:rFonts w:ascii="Calibri" w:hAnsi="Calibri"/>
                <w:bCs/>
                <w:i/>
                <w:iCs/>
                <w:snapToGrid/>
                <w:sz w:val="22"/>
                <w:szCs w:val="22"/>
              </w:rPr>
              <w:t xml:space="preserve"> attachment.</w:t>
            </w:r>
          </w:p>
        </w:tc>
        <w:tc>
          <w:tcPr>
            <w:tcW w:w="8630" w:type="dxa"/>
            <w:shd w:val="clear" w:color="auto" w:fill="FFFF99"/>
          </w:tcPr>
          <w:p w14:paraId="64842847" w14:textId="2D1B0BE3" w:rsidR="00613F60" w:rsidRPr="00A2550B" w:rsidRDefault="00613F60" w:rsidP="00613F60">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w:t>
      </w:r>
      <w:r w:rsidRPr="00757BBC">
        <w:rPr>
          <w:rFonts w:asciiTheme="minorHAnsi" w:hAnsiTheme="minorHAnsi" w:cstheme="minorHAnsi"/>
          <w:szCs w:val="24"/>
        </w:rPr>
        <w:lastRenderedPageBreak/>
        <w:t xml:space="preserve">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67D7BDF6" w14:textId="77777777" w:rsidTr="00613F60">
        <w:trPr>
          <w:trHeight w:val="278"/>
        </w:trPr>
        <w:tc>
          <w:tcPr>
            <w:tcW w:w="8630" w:type="dxa"/>
            <w:shd w:val="clear" w:color="auto" w:fill="FFFF99"/>
          </w:tcPr>
          <w:p w14:paraId="7A1E8B80" w14:textId="39FE0107" w:rsidR="00613F60" w:rsidRPr="00017B6C" w:rsidRDefault="00613F60" w:rsidP="00613F60">
            <w:pPr>
              <w:rPr>
                <w:rFonts w:asciiTheme="minorHAnsi" w:hAnsiTheme="minorHAnsi" w:cstheme="minorHAnsi"/>
                <w:szCs w:val="24"/>
              </w:rPr>
            </w:pPr>
            <w:r w:rsidRPr="00017B6C">
              <w:rPr>
                <w:rFonts w:ascii="Calibri" w:hAnsi="Calibri"/>
                <w:bCs/>
                <w:i/>
                <w:iCs/>
                <w:snapToGrid/>
                <w:sz w:val="22"/>
                <w:szCs w:val="22"/>
              </w:rPr>
              <w:t xml:space="preserve">Aramark understands and will comply. Please see subcontractor forms in attachment </w:t>
            </w:r>
            <w:r w:rsidRPr="00017B6C">
              <w:rPr>
                <w:rFonts w:ascii="Calibri" w:hAnsi="Calibri"/>
                <w:b/>
                <w:i/>
                <w:iCs/>
                <w:snapToGrid/>
                <w:sz w:val="22"/>
                <w:szCs w:val="22"/>
              </w:rPr>
              <w:t>A and A1</w:t>
            </w:r>
            <w:r w:rsidRPr="00017B6C">
              <w:rPr>
                <w:rFonts w:ascii="Calibri" w:hAnsi="Calibri"/>
                <w:bCs/>
                <w:i/>
                <w:iCs/>
                <w:snapToGrid/>
                <w:sz w:val="22"/>
                <w:szCs w:val="22"/>
              </w:rPr>
              <w:t xml:space="preserve">, as well as Certification Letters in attachment </w:t>
            </w:r>
            <w:r w:rsidRPr="00017B6C">
              <w:rPr>
                <w:rFonts w:ascii="Calibri" w:hAnsi="Calibri"/>
                <w:b/>
                <w:i/>
                <w:iCs/>
                <w:snapToGrid/>
                <w:sz w:val="22"/>
                <w:szCs w:val="22"/>
              </w:rPr>
              <w:t>E2.3.</w:t>
            </w:r>
            <w:r w:rsidR="007B4D1A" w:rsidRPr="00017B6C">
              <w:rPr>
                <w:rFonts w:ascii="Calibri" w:hAnsi="Calibri"/>
                <w:b/>
                <w:i/>
                <w:iCs/>
                <w:snapToGrid/>
                <w:sz w:val="22"/>
                <w:szCs w:val="22"/>
              </w:rPr>
              <w:t>10</w:t>
            </w:r>
            <w:r w:rsidRPr="00017B6C">
              <w:rPr>
                <w:rFonts w:ascii="Calibri" w:hAnsi="Calibri"/>
                <w:b/>
                <w:i/>
                <w:iCs/>
                <w:snapToGrid/>
                <w:sz w:val="22"/>
                <w:szCs w:val="22"/>
              </w:rPr>
              <w:t>.</w:t>
            </w:r>
          </w:p>
        </w:tc>
        <w:tc>
          <w:tcPr>
            <w:tcW w:w="8630" w:type="dxa"/>
            <w:shd w:val="clear" w:color="auto" w:fill="FFFF99"/>
          </w:tcPr>
          <w:p w14:paraId="24262EA2" w14:textId="51A9CCB1" w:rsidR="00613F60" w:rsidRPr="00A2550B" w:rsidRDefault="00613F60" w:rsidP="00613F60">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3"/>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3"/>
      <w:r w:rsidR="00757BBC">
        <w:rPr>
          <w:rStyle w:val="CommentReference"/>
        </w:rPr>
        <w:commentReference w:id="3"/>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613F60">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613F60" w:rsidRPr="00A2550B" w14:paraId="2CCA2E95" w14:textId="77777777" w:rsidTr="00613F60">
        <w:tc>
          <w:tcPr>
            <w:tcW w:w="4336" w:type="dxa"/>
            <w:vAlign w:val="bottom"/>
          </w:tcPr>
          <w:p w14:paraId="2EF27C40"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Legal Name of Company</w:t>
            </w:r>
          </w:p>
        </w:tc>
        <w:tc>
          <w:tcPr>
            <w:tcW w:w="4294" w:type="dxa"/>
            <w:shd w:val="clear" w:color="auto" w:fill="FFFF99"/>
          </w:tcPr>
          <w:p w14:paraId="27957C31" w14:textId="35BC57C0" w:rsidR="00613F60" w:rsidRPr="00017B6C" w:rsidRDefault="00613F60" w:rsidP="00613F60">
            <w:pPr>
              <w:rPr>
                <w:rFonts w:asciiTheme="minorHAnsi" w:hAnsiTheme="minorHAnsi" w:cstheme="minorHAnsi"/>
                <w:szCs w:val="24"/>
              </w:rPr>
            </w:pPr>
            <w:r w:rsidRPr="00017B6C">
              <w:rPr>
                <w:rFonts w:ascii="Calibri" w:hAnsi="Calibri"/>
                <w:bCs/>
                <w:i/>
                <w:iCs/>
                <w:snapToGrid/>
                <w:sz w:val="22"/>
                <w:szCs w:val="22"/>
              </w:rPr>
              <w:t xml:space="preserve">Aramark understands and will comply. Please see subcontractor forms in attachment </w:t>
            </w:r>
            <w:r w:rsidRPr="00017B6C">
              <w:rPr>
                <w:rFonts w:ascii="Calibri" w:hAnsi="Calibri"/>
                <w:b/>
                <w:i/>
                <w:iCs/>
                <w:snapToGrid/>
                <w:sz w:val="22"/>
                <w:szCs w:val="22"/>
              </w:rPr>
              <w:t>A and A1</w:t>
            </w:r>
            <w:r w:rsidRPr="00017B6C">
              <w:rPr>
                <w:rFonts w:ascii="Calibri" w:hAnsi="Calibri"/>
                <w:bCs/>
                <w:i/>
                <w:iCs/>
                <w:snapToGrid/>
                <w:sz w:val="22"/>
                <w:szCs w:val="22"/>
              </w:rPr>
              <w:t xml:space="preserve">, as well as Certification Letters in attachment </w:t>
            </w:r>
            <w:r w:rsidRPr="00017B6C">
              <w:rPr>
                <w:rFonts w:ascii="Calibri" w:hAnsi="Calibri"/>
                <w:b/>
                <w:i/>
                <w:iCs/>
                <w:snapToGrid/>
                <w:sz w:val="22"/>
                <w:szCs w:val="22"/>
              </w:rPr>
              <w:t>E2.3.9.</w:t>
            </w:r>
          </w:p>
        </w:tc>
      </w:tr>
      <w:tr w:rsidR="00613F60" w:rsidRPr="00A2550B" w14:paraId="1D89970D" w14:textId="77777777" w:rsidTr="00613F60">
        <w:tc>
          <w:tcPr>
            <w:tcW w:w="4336" w:type="dxa"/>
            <w:vAlign w:val="bottom"/>
          </w:tcPr>
          <w:p w14:paraId="6369C83E"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1EFFD815"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Ignacio Sanchez</w:t>
            </w:r>
          </w:p>
        </w:tc>
      </w:tr>
      <w:tr w:rsidR="00613F60" w:rsidRPr="00A2550B" w14:paraId="5ED7D81B" w14:textId="77777777" w:rsidTr="00613F60">
        <w:tc>
          <w:tcPr>
            <w:tcW w:w="4336" w:type="dxa"/>
            <w:vAlign w:val="bottom"/>
          </w:tcPr>
          <w:p w14:paraId="4274847F"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70E78BE7"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Director of Strategic Development</w:t>
            </w:r>
          </w:p>
        </w:tc>
      </w:tr>
      <w:tr w:rsidR="00613F60" w:rsidRPr="00A2550B" w14:paraId="2756851B" w14:textId="77777777" w:rsidTr="00613F60">
        <w:tc>
          <w:tcPr>
            <w:tcW w:w="4336" w:type="dxa"/>
            <w:vAlign w:val="bottom"/>
          </w:tcPr>
          <w:p w14:paraId="198A6285"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0E2891DE"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Sanchez-ignacio1@aramark.com</w:t>
            </w:r>
          </w:p>
        </w:tc>
      </w:tr>
      <w:tr w:rsidR="00613F60" w:rsidRPr="00A2550B" w14:paraId="2A926063" w14:textId="77777777" w:rsidTr="00613F60">
        <w:tc>
          <w:tcPr>
            <w:tcW w:w="4336" w:type="dxa"/>
            <w:vAlign w:val="bottom"/>
          </w:tcPr>
          <w:p w14:paraId="3D3D1D2C"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1CCFEA3A"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2400 Market Street</w:t>
            </w:r>
          </w:p>
        </w:tc>
      </w:tr>
      <w:tr w:rsidR="00613F60" w:rsidRPr="00A2550B" w14:paraId="14730263" w14:textId="77777777" w:rsidTr="00613F60">
        <w:tc>
          <w:tcPr>
            <w:tcW w:w="4336" w:type="dxa"/>
            <w:vAlign w:val="bottom"/>
          </w:tcPr>
          <w:p w14:paraId="4C8877FA"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4B26E764"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Philadelphia, PA 19103</w:t>
            </w:r>
          </w:p>
        </w:tc>
      </w:tr>
      <w:tr w:rsidR="00613F60" w:rsidRPr="00A2550B" w14:paraId="1E614278" w14:textId="77777777" w:rsidTr="00613F60">
        <w:tc>
          <w:tcPr>
            <w:tcW w:w="4336" w:type="dxa"/>
            <w:vAlign w:val="bottom"/>
          </w:tcPr>
          <w:p w14:paraId="1B2F5A25"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74317833" w:rsidR="00613F60" w:rsidRPr="00017B6C" w:rsidRDefault="00546E23" w:rsidP="00613F60">
            <w:pPr>
              <w:rPr>
                <w:rFonts w:asciiTheme="minorHAnsi" w:hAnsiTheme="minorHAnsi" w:cstheme="minorHAnsi"/>
                <w:szCs w:val="24"/>
              </w:rPr>
            </w:pPr>
            <w:r w:rsidRPr="00017B6C">
              <w:rPr>
                <w:rFonts w:asciiTheme="minorHAnsi" w:hAnsiTheme="minorHAnsi" w:cstheme="minorHAnsi"/>
                <w:szCs w:val="24"/>
              </w:rPr>
              <w:t>704-303-0896</w:t>
            </w:r>
          </w:p>
        </w:tc>
      </w:tr>
      <w:tr w:rsidR="00613F60" w:rsidRPr="00A2550B" w14:paraId="79EE0990" w14:textId="77777777" w:rsidTr="00613F60">
        <w:tc>
          <w:tcPr>
            <w:tcW w:w="4336" w:type="dxa"/>
            <w:vAlign w:val="bottom"/>
          </w:tcPr>
          <w:p w14:paraId="143FC240"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680EA247" w:rsidR="00613F60" w:rsidRPr="00017B6C" w:rsidRDefault="0049404F" w:rsidP="0049404F">
            <w:pPr>
              <w:pStyle w:val="BodyBodyText"/>
              <w:rPr>
                <w:rFonts w:asciiTheme="minorHAnsi" w:hAnsiTheme="minorHAnsi" w:cstheme="minorHAnsi"/>
                <w:color w:val="auto"/>
                <w:sz w:val="22"/>
                <w:szCs w:val="22"/>
              </w:rPr>
            </w:pPr>
            <w:r w:rsidRPr="00017B6C">
              <w:rPr>
                <w:rFonts w:asciiTheme="minorHAnsi" w:hAnsiTheme="minorHAnsi" w:cstheme="minorHAnsi"/>
                <w:color w:val="auto"/>
                <w:sz w:val="22"/>
                <w:szCs w:val="22"/>
              </w:rPr>
              <w:t>630-271-5758</w:t>
            </w:r>
          </w:p>
        </w:tc>
      </w:tr>
      <w:tr w:rsidR="00613F60" w:rsidRPr="00A2550B" w14:paraId="51CDA962" w14:textId="77777777" w:rsidTr="00613F60">
        <w:tc>
          <w:tcPr>
            <w:tcW w:w="4336" w:type="dxa"/>
            <w:vAlign w:val="bottom"/>
          </w:tcPr>
          <w:p w14:paraId="3BF1D984"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2631A873"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www.aramark.com</w:t>
            </w:r>
          </w:p>
        </w:tc>
      </w:tr>
      <w:tr w:rsidR="00613F60" w:rsidRPr="00A2550B" w14:paraId="5A581B93" w14:textId="77777777" w:rsidTr="00613F60">
        <w:tc>
          <w:tcPr>
            <w:tcW w:w="4336" w:type="dxa"/>
            <w:vAlign w:val="bottom"/>
          </w:tcPr>
          <w:p w14:paraId="59E80511"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1806C693" w:rsidR="00613F60" w:rsidRPr="00017B6C" w:rsidRDefault="00613F60" w:rsidP="00613F60">
            <w:pPr>
              <w:rPr>
                <w:rFonts w:asciiTheme="minorHAnsi" w:hAnsiTheme="minorHAnsi" w:cstheme="minorHAnsi"/>
                <w:szCs w:val="24"/>
              </w:rPr>
            </w:pPr>
            <w:r w:rsidRPr="00017B6C">
              <w:rPr>
                <w:rFonts w:ascii="Calibri" w:hAnsi="Calibri"/>
                <w:bCs/>
                <w:i/>
                <w:iCs/>
                <w:snapToGrid/>
                <w:sz w:val="22"/>
                <w:szCs w:val="22"/>
              </w:rPr>
              <w:t>23-2778485</w:t>
            </w:r>
          </w:p>
        </w:tc>
      </w:tr>
      <w:tr w:rsidR="00613F60" w:rsidRPr="00A2550B" w14:paraId="169F9D5E" w14:textId="77777777" w:rsidTr="00613F60">
        <w:tc>
          <w:tcPr>
            <w:tcW w:w="4336" w:type="dxa"/>
            <w:vAlign w:val="bottom"/>
          </w:tcPr>
          <w:p w14:paraId="0126C90C"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03FD93E3" w:rsidR="00613F60" w:rsidRPr="00017B6C" w:rsidRDefault="00DA6146" w:rsidP="00613F60">
            <w:pPr>
              <w:rPr>
                <w:rFonts w:asciiTheme="minorHAnsi" w:hAnsiTheme="minorHAnsi" w:cstheme="minorHAnsi"/>
                <w:szCs w:val="24"/>
              </w:rPr>
            </w:pPr>
            <w:r w:rsidRPr="00017B6C">
              <w:rPr>
                <w:rFonts w:asciiTheme="minorHAnsi" w:hAnsiTheme="minorHAnsi" w:cstheme="minorHAnsi"/>
                <w:szCs w:val="24"/>
              </w:rPr>
              <w:t>215,000</w:t>
            </w:r>
          </w:p>
        </w:tc>
      </w:tr>
      <w:tr w:rsidR="00613F60" w:rsidRPr="00A2550B" w14:paraId="640C71B4" w14:textId="77777777" w:rsidTr="00613F60">
        <w:tc>
          <w:tcPr>
            <w:tcW w:w="4336" w:type="dxa"/>
            <w:vAlign w:val="bottom"/>
          </w:tcPr>
          <w:p w14:paraId="0464DB65"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5216845A" w:rsidR="00613F60" w:rsidRPr="00017B6C" w:rsidRDefault="00EB5AEE" w:rsidP="00613F60">
            <w:pPr>
              <w:rPr>
                <w:rFonts w:asciiTheme="minorHAnsi" w:hAnsiTheme="minorHAnsi" w:cstheme="minorHAnsi"/>
                <w:szCs w:val="24"/>
              </w:rPr>
            </w:pPr>
            <w:r w:rsidRPr="00017B6C">
              <w:rPr>
                <w:rFonts w:asciiTheme="minorHAnsi" w:hAnsiTheme="minorHAnsi" w:cstheme="minorHAnsi"/>
                <w:szCs w:val="24"/>
              </w:rPr>
              <w:t>47</w:t>
            </w:r>
          </w:p>
        </w:tc>
      </w:tr>
      <w:tr w:rsidR="00613F60" w:rsidRPr="00A2550B" w14:paraId="58DD072F" w14:textId="77777777" w:rsidTr="00613F60">
        <w:tc>
          <w:tcPr>
            <w:tcW w:w="4336" w:type="dxa"/>
            <w:vAlign w:val="bottom"/>
          </w:tcPr>
          <w:p w14:paraId="4C730073"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lastRenderedPageBreak/>
              <w:t>Number of U.S. Offices</w:t>
            </w:r>
          </w:p>
        </w:tc>
        <w:tc>
          <w:tcPr>
            <w:tcW w:w="4294" w:type="dxa"/>
            <w:shd w:val="clear" w:color="auto" w:fill="FFFF99"/>
          </w:tcPr>
          <w:p w14:paraId="72E5117E" w14:textId="0F3AB528" w:rsidR="00613F60" w:rsidRPr="00017B6C" w:rsidRDefault="00FC0757" w:rsidP="00613F60">
            <w:pPr>
              <w:rPr>
                <w:rFonts w:asciiTheme="minorHAnsi" w:hAnsiTheme="minorHAnsi" w:cstheme="minorHAnsi"/>
                <w:szCs w:val="24"/>
              </w:rPr>
            </w:pPr>
            <w:r w:rsidRPr="00017B6C">
              <w:rPr>
                <w:rFonts w:asciiTheme="minorHAnsi" w:hAnsiTheme="minorHAnsi" w:cstheme="minorHAnsi"/>
                <w:szCs w:val="24"/>
              </w:rPr>
              <w:t>67</w:t>
            </w:r>
          </w:p>
        </w:tc>
      </w:tr>
      <w:tr w:rsidR="00613F60" w:rsidRPr="00A2550B" w14:paraId="6D85AB49" w14:textId="77777777" w:rsidTr="00613F60">
        <w:tc>
          <w:tcPr>
            <w:tcW w:w="4336" w:type="dxa"/>
            <w:vAlign w:val="bottom"/>
          </w:tcPr>
          <w:p w14:paraId="32696C05"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4BEF7144" w:rsidR="00613F60" w:rsidRPr="00017B6C" w:rsidRDefault="00613F60" w:rsidP="00613F60">
            <w:pPr>
              <w:rPr>
                <w:rFonts w:asciiTheme="minorHAnsi" w:hAnsiTheme="minorHAnsi" w:cstheme="minorHAnsi"/>
                <w:szCs w:val="24"/>
              </w:rPr>
            </w:pPr>
            <w:r w:rsidRPr="00017B6C">
              <w:rPr>
                <w:rFonts w:asciiTheme="minorHAnsi" w:hAnsiTheme="minorHAnsi" w:cstheme="minorHAnsi"/>
                <w:szCs w:val="24"/>
              </w:rPr>
              <w:t>2005</w:t>
            </w:r>
          </w:p>
        </w:tc>
      </w:tr>
      <w:tr w:rsidR="00613F60" w:rsidRPr="00A2550B" w14:paraId="3D6ED181" w14:textId="77777777" w:rsidTr="00613F60">
        <w:tc>
          <w:tcPr>
            <w:tcW w:w="4336" w:type="dxa"/>
            <w:vAlign w:val="bottom"/>
          </w:tcPr>
          <w:p w14:paraId="3C08F0A1"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2E289B2E" w14:textId="210992F9" w:rsidR="00613F60" w:rsidRPr="00017B6C" w:rsidRDefault="00613F60" w:rsidP="00613F60">
            <w:pPr>
              <w:widowControl/>
              <w:spacing w:line="259" w:lineRule="auto"/>
              <w:rPr>
                <w:rFonts w:ascii="Calibri" w:hAnsi="Calibri"/>
                <w:bCs/>
                <w:i/>
                <w:iCs/>
                <w:snapToGrid/>
                <w:sz w:val="22"/>
                <w:szCs w:val="22"/>
              </w:rPr>
            </w:pPr>
            <w:r w:rsidRPr="00017B6C">
              <w:rPr>
                <w:rFonts w:ascii="Calibri" w:hAnsi="Calibri"/>
                <w:bCs/>
                <w:i/>
                <w:iCs/>
                <w:snapToGrid/>
                <w:sz w:val="22"/>
                <w:szCs w:val="22"/>
              </w:rPr>
              <w:t xml:space="preserve">Aramark Correctional Services, LLC is a wholly owned subsidiary of Aramark Services, Inc., which is a wholly owned subsidiary of Aramark Intermediate HoldCo Corporation(“Intermediate”). 100% of the stock of Intermediate is held by </w:t>
            </w:r>
            <w:proofErr w:type="gramStart"/>
            <w:r w:rsidRPr="00017B6C">
              <w:rPr>
                <w:rFonts w:ascii="Calibri" w:hAnsi="Calibri"/>
                <w:bCs/>
                <w:i/>
                <w:iCs/>
                <w:snapToGrid/>
                <w:sz w:val="22"/>
                <w:szCs w:val="22"/>
              </w:rPr>
              <w:t>Aramark  (</w:t>
            </w:r>
            <w:proofErr w:type="gramEnd"/>
            <w:r w:rsidRPr="00017B6C">
              <w:rPr>
                <w:rFonts w:ascii="Calibri" w:hAnsi="Calibri"/>
                <w:bCs/>
                <w:i/>
                <w:iCs/>
                <w:snapToGrid/>
                <w:sz w:val="22"/>
                <w:szCs w:val="22"/>
              </w:rPr>
              <w:t xml:space="preserve">“Aramark”). Aramark’s Common Stock trades publicly on the New York Stock Exchange under the symbol “ARMK.” Additional information regarding Aramark is available at </w:t>
            </w:r>
            <w:hyperlink r:id="rId17" w:history="1">
              <w:r w:rsidRPr="00017B6C">
                <w:rPr>
                  <w:rFonts w:ascii="Calibri" w:hAnsi="Calibri"/>
                  <w:bCs/>
                  <w:i/>
                  <w:iCs/>
                  <w:snapToGrid/>
                </w:rPr>
                <w:t>www.sec.gov</w:t>
              </w:r>
            </w:hyperlink>
            <w:r w:rsidRPr="00017B6C">
              <w:rPr>
                <w:rFonts w:ascii="Calibri" w:hAnsi="Calibri"/>
                <w:bCs/>
                <w:i/>
                <w:iCs/>
                <w:snapToGrid/>
                <w:sz w:val="22"/>
                <w:szCs w:val="22"/>
              </w:rPr>
              <w:t>.</w:t>
            </w:r>
          </w:p>
          <w:p w14:paraId="66D5F2CC" w14:textId="77777777" w:rsidR="00613F60" w:rsidRPr="00017B6C" w:rsidRDefault="00613F60" w:rsidP="00613F60">
            <w:pPr>
              <w:widowControl/>
              <w:spacing w:line="259" w:lineRule="auto"/>
              <w:rPr>
                <w:rFonts w:ascii="Calibri" w:hAnsi="Calibri"/>
                <w:bCs/>
                <w:i/>
                <w:iCs/>
                <w:snapToGrid/>
                <w:sz w:val="22"/>
                <w:szCs w:val="22"/>
              </w:rPr>
            </w:pPr>
          </w:p>
          <w:p w14:paraId="3E04138D" w14:textId="38D07A11" w:rsidR="00613F60" w:rsidRPr="00017B6C" w:rsidRDefault="00613F60" w:rsidP="00613F60">
            <w:pPr>
              <w:rPr>
                <w:rFonts w:asciiTheme="minorHAnsi" w:hAnsiTheme="minorHAnsi" w:cstheme="minorHAnsi"/>
                <w:szCs w:val="24"/>
              </w:rPr>
            </w:pPr>
            <w:r w:rsidRPr="00017B6C">
              <w:rPr>
                <w:rFonts w:ascii="Calibri" w:hAnsi="Calibri"/>
                <w:bCs/>
                <w:i/>
                <w:iCs/>
                <w:snapToGrid/>
                <w:sz w:val="22"/>
                <w:szCs w:val="22"/>
              </w:rPr>
              <w:t>The following revenue information is for Aramark Correctional Services LLC.</w:t>
            </w:r>
          </w:p>
        </w:tc>
      </w:tr>
      <w:tr w:rsidR="00613F60" w:rsidRPr="00A2550B" w14:paraId="6442E919" w14:textId="77777777" w:rsidTr="00613F60">
        <w:tc>
          <w:tcPr>
            <w:tcW w:w="4336" w:type="dxa"/>
            <w:vAlign w:val="bottom"/>
          </w:tcPr>
          <w:p w14:paraId="5F680E10"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Revenues ($MM, previous year)</w:t>
            </w:r>
          </w:p>
        </w:tc>
        <w:tc>
          <w:tcPr>
            <w:tcW w:w="4294" w:type="dxa"/>
            <w:shd w:val="clear" w:color="auto" w:fill="FFFF99"/>
          </w:tcPr>
          <w:p w14:paraId="35F0719A" w14:textId="2B6F78C1" w:rsidR="00613F60" w:rsidRPr="00017B6C" w:rsidRDefault="00CE21A7" w:rsidP="00613F60">
            <w:pPr>
              <w:rPr>
                <w:rFonts w:asciiTheme="minorHAnsi" w:hAnsiTheme="minorHAnsi" w:cstheme="minorHAnsi"/>
                <w:sz w:val="22"/>
                <w:szCs w:val="22"/>
              </w:rPr>
            </w:pPr>
            <w:r w:rsidRPr="00017B6C">
              <w:rPr>
                <w:rFonts w:asciiTheme="minorHAnsi" w:hAnsiTheme="minorHAnsi" w:cstheme="minorHAnsi"/>
                <w:snapToGrid/>
                <w:sz w:val="22"/>
                <w:szCs w:val="22"/>
              </w:rPr>
              <w:t>$16.3 billion</w:t>
            </w:r>
          </w:p>
        </w:tc>
      </w:tr>
      <w:tr w:rsidR="00613F60" w:rsidRPr="00A2550B" w14:paraId="34BA39C0" w14:textId="77777777" w:rsidTr="00613F60">
        <w:tc>
          <w:tcPr>
            <w:tcW w:w="4336" w:type="dxa"/>
            <w:vAlign w:val="bottom"/>
          </w:tcPr>
          <w:p w14:paraId="75F56136"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Revenues ($MM, 2 years prior)</w:t>
            </w:r>
          </w:p>
        </w:tc>
        <w:tc>
          <w:tcPr>
            <w:tcW w:w="4294" w:type="dxa"/>
            <w:shd w:val="clear" w:color="auto" w:fill="FFFF99"/>
          </w:tcPr>
          <w:p w14:paraId="619F3B7E" w14:textId="3C7BC977" w:rsidR="00613F60" w:rsidRPr="00017B6C" w:rsidRDefault="00CE21A7" w:rsidP="00613F60">
            <w:pPr>
              <w:rPr>
                <w:rFonts w:asciiTheme="minorHAnsi" w:hAnsiTheme="minorHAnsi" w:cstheme="minorHAnsi"/>
                <w:sz w:val="22"/>
                <w:szCs w:val="22"/>
              </w:rPr>
            </w:pPr>
            <w:r w:rsidRPr="00017B6C">
              <w:rPr>
                <w:rFonts w:asciiTheme="minorHAnsi" w:hAnsiTheme="minorHAnsi" w:cstheme="minorHAnsi"/>
                <w:snapToGrid/>
                <w:sz w:val="22"/>
                <w:szCs w:val="22"/>
              </w:rPr>
              <w:t>$12.1 billion</w:t>
            </w:r>
          </w:p>
        </w:tc>
      </w:tr>
      <w:tr w:rsidR="00613F60" w:rsidRPr="00A2550B" w14:paraId="64B901A0" w14:textId="77777777" w:rsidTr="00613F60">
        <w:tc>
          <w:tcPr>
            <w:tcW w:w="4336" w:type="dxa"/>
            <w:vAlign w:val="bottom"/>
          </w:tcPr>
          <w:p w14:paraId="67464095" w14:textId="77777777" w:rsidR="00613F60" w:rsidRPr="00A2550B" w:rsidRDefault="00613F60" w:rsidP="00613F6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294" w:type="dxa"/>
            <w:shd w:val="clear" w:color="auto" w:fill="FFFF99"/>
          </w:tcPr>
          <w:p w14:paraId="0D287910" w14:textId="742B50CD" w:rsidR="00613F60" w:rsidRPr="00017B6C" w:rsidRDefault="00313B51" w:rsidP="00613F60">
            <w:pPr>
              <w:rPr>
                <w:rFonts w:asciiTheme="minorHAnsi" w:hAnsiTheme="minorHAnsi" w:cstheme="minorHAnsi"/>
                <w:sz w:val="22"/>
                <w:szCs w:val="18"/>
              </w:rPr>
            </w:pPr>
            <w:r w:rsidRPr="00017B6C">
              <w:rPr>
                <w:rStyle w:val="ui-provider"/>
                <w:rFonts w:asciiTheme="minorHAnsi" w:hAnsiTheme="minorHAnsi" w:cstheme="minorHAnsi"/>
                <w:sz w:val="22"/>
                <w:szCs w:val="18"/>
              </w:rPr>
              <w:t xml:space="preserve">1.3% </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4"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37F65C7A" w14:textId="77777777" w:rsidTr="00613F60">
        <w:tc>
          <w:tcPr>
            <w:tcW w:w="8630" w:type="dxa"/>
            <w:shd w:val="clear" w:color="auto" w:fill="FFFF99"/>
          </w:tcPr>
          <w:p w14:paraId="6B06A111" w14:textId="677EB9F5" w:rsidR="00613F60" w:rsidRPr="00017B6C" w:rsidRDefault="00613F60" w:rsidP="00613F60">
            <w:pPr>
              <w:rPr>
                <w:rFonts w:asciiTheme="minorHAnsi" w:hAnsiTheme="minorHAnsi" w:cstheme="minorHAnsi"/>
              </w:rPr>
            </w:pPr>
            <w:r w:rsidRPr="00017B6C">
              <w:rPr>
                <w:rFonts w:ascii="Calibri" w:hAnsi="Calibri"/>
                <w:bCs/>
                <w:i/>
                <w:iCs/>
                <w:snapToGrid/>
                <w:sz w:val="22"/>
                <w:szCs w:val="22"/>
              </w:rPr>
              <w:t>Yes. Please see Attachment</w:t>
            </w:r>
            <w:r w:rsidRPr="00017B6C">
              <w:rPr>
                <w:rFonts w:ascii="Calibri" w:hAnsi="Calibri"/>
                <w:b/>
                <w:i/>
                <w:iCs/>
                <w:snapToGrid/>
                <w:sz w:val="22"/>
                <w:szCs w:val="22"/>
              </w:rPr>
              <w:t xml:space="preserve"> E2.3.1</w:t>
            </w:r>
            <w:r w:rsidR="004555E5" w:rsidRPr="00017B6C">
              <w:rPr>
                <w:rFonts w:ascii="Calibri" w:hAnsi="Calibri"/>
                <w:b/>
                <w:i/>
                <w:iCs/>
                <w:snapToGrid/>
                <w:sz w:val="22"/>
                <w:szCs w:val="22"/>
              </w:rPr>
              <w:t>2</w:t>
            </w:r>
            <w:r w:rsidRPr="00017B6C">
              <w:rPr>
                <w:rFonts w:ascii="Calibri" w:hAnsi="Calibri"/>
                <w:b/>
                <w:i/>
                <w:iCs/>
                <w:snapToGrid/>
                <w:sz w:val="22"/>
                <w:szCs w:val="22"/>
              </w:rPr>
              <w:t>a</w:t>
            </w:r>
            <w:r w:rsidRPr="00017B6C">
              <w:rPr>
                <w:rFonts w:ascii="Calibri" w:hAnsi="Calibri"/>
                <w:bCs/>
                <w:i/>
                <w:iCs/>
                <w:snapToGrid/>
                <w:sz w:val="22"/>
                <w:szCs w:val="22"/>
              </w:rPr>
              <w:t>.</w:t>
            </w:r>
          </w:p>
        </w:tc>
        <w:tc>
          <w:tcPr>
            <w:tcW w:w="8630" w:type="dxa"/>
            <w:shd w:val="clear" w:color="auto" w:fill="FFFF99"/>
          </w:tcPr>
          <w:p w14:paraId="4E3A91C0" w14:textId="51A611D3" w:rsidR="00613F60" w:rsidRPr="00A2550B" w:rsidRDefault="00613F60" w:rsidP="00613F60">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68AA6526" w14:textId="77777777" w:rsidTr="00613F60">
        <w:tc>
          <w:tcPr>
            <w:tcW w:w="8630" w:type="dxa"/>
            <w:shd w:val="clear" w:color="auto" w:fill="FFFF99"/>
          </w:tcPr>
          <w:p w14:paraId="4EE2FD8B" w14:textId="07580FCF" w:rsidR="00613F60" w:rsidRPr="00017B6C" w:rsidRDefault="00613F60" w:rsidP="00613F60">
            <w:pPr>
              <w:rPr>
                <w:rFonts w:asciiTheme="minorHAnsi" w:hAnsiTheme="minorHAnsi" w:cstheme="minorHAnsi"/>
                <w:b/>
              </w:rPr>
            </w:pPr>
            <w:r w:rsidRPr="00017B6C">
              <w:rPr>
                <w:rFonts w:ascii="Calibri" w:hAnsi="Calibri"/>
                <w:bCs/>
                <w:i/>
                <w:iCs/>
                <w:snapToGrid/>
                <w:sz w:val="22"/>
                <w:szCs w:val="22"/>
              </w:rPr>
              <w:t>Aramark receives an inmate roster from the State through Secure FTP. This information is independently available to the public via the State. Aramark does not maintain other State information.</w:t>
            </w:r>
          </w:p>
        </w:tc>
        <w:tc>
          <w:tcPr>
            <w:tcW w:w="8630" w:type="dxa"/>
            <w:shd w:val="clear" w:color="auto" w:fill="FFFF99"/>
          </w:tcPr>
          <w:p w14:paraId="6CCBFCB4" w14:textId="456BAD45" w:rsidR="00613F60" w:rsidRPr="00A2550B" w:rsidRDefault="00613F60" w:rsidP="00613F60">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17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gridCol w:w="8630"/>
      </w:tblGrid>
      <w:tr w:rsidR="00613F60" w:rsidRPr="00A2550B" w14:paraId="577C9AC1" w14:textId="77777777" w:rsidTr="00613F60">
        <w:tc>
          <w:tcPr>
            <w:tcW w:w="8630" w:type="dxa"/>
            <w:shd w:val="clear" w:color="auto" w:fill="FFFF99"/>
          </w:tcPr>
          <w:p w14:paraId="43A62D42" w14:textId="4FE7E01E" w:rsidR="00613F60" w:rsidRPr="00017B6C" w:rsidRDefault="00613F60" w:rsidP="00613F60">
            <w:pPr>
              <w:widowControl/>
              <w:spacing w:after="160" w:line="259" w:lineRule="auto"/>
              <w:rPr>
                <w:rFonts w:ascii="Calibri" w:hAnsi="Calibri"/>
                <w:bCs/>
                <w:i/>
                <w:iCs/>
                <w:snapToGrid/>
                <w:sz w:val="22"/>
                <w:szCs w:val="22"/>
              </w:rPr>
            </w:pPr>
            <w:r w:rsidRPr="00017B6C">
              <w:rPr>
                <w:rFonts w:ascii="Calibri" w:hAnsi="Calibri"/>
                <w:bCs/>
                <w:i/>
                <w:iCs/>
                <w:snapToGrid/>
                <w:sz w:val="22"/>
                <w:szCs w:val="22"/>
              </w:rPr>
              <w:t>Aramark has a long history of working with agencies and quasi-agencies of the federal government. Among our federal clients are the U.S. Air Force, the National Park Service, the Forest Service, Federal Reserve Banks, GSA buildings, and Federal Conference Centers. And historically, we held several refreshment/vending contracts with the Postal Service</w:t>
            </w:r>
            <w:r w:rsidR="004B5B23" w:rsidRPr="00017B6C">
              <w:rPr>
                <w:rFonts w:ascii="Calibri" w:hAnsi="Calibri"/>
                <w:bCs/>
                <w:i/>
                <w:iCs/>
                <w:snapToGrid/>
                <w:sz w:val="22"/>
                <w:szCs w:val="22"/>
              </w:rPr>
              <w:t>.</w:t>
            </w:r>
            <w:r w:rsidRPr="00017B6C">
              <w:rPr>
                <w:rFonts w:ascii="Calibri" w:hAnsi="Calibri"/>
                <w:bCs/>
                <w:i/>
                <w:iCs/>
                <w:snapToGrid/>
                <w:sz w:val="22"/>
                <w:szCs w:val="22"/>
              </w:rPr>
              <w:t xml:space="preserve"> We are also the largest provider of food service to state </w:t>
            </w:r>
            <w:proofErr w:type="gramStart"/>
            <w:r w:rsidRPr="00017B6C">
              <w:rPr>
                <w:rFonts w:ascii="Calibri" w:hAnsi="Calibri"/>
                <w:bCs/>
                <w:i/>
                <w:iCs/>
                <w:snapToGrid/>
                <w:sz w:val="22"/>
                <w:szCs w:val="22"/>
              </w:rPr>
              <w:t>correctional facilities</w:t>
            </w:r>
            <w:proofErr w:type="gramEnd"/>
            <w:r w:rsidRPr="00017B6C">
              <w:rPr>
                <w:rFonts w:ascii="Calibri" w:hAnsi="Calibri"/>
                <w:bCs/>
                <w:i/>
                <w:iCs/>
                <w:snapToGrid/>
                <w:sz w:val="22"/>
                <w:szCs w:val="22"/>
              </w:rPr>
              <w:t>. Please see section 2.3.13 for a listing of some of these clients.</w:t>
            </w:r>
          </w:p>
          <w:p w14:paraId="7D7883D7" w14:textId="088973B7" w:rsidR="00613F60" w:rsidRPr="00A2550B" w:rsidRDefault="00613F60" w:rsidP="00613F60">
            <w:pPr>
              <w:rPr>
                <w:rFonts w:asciiTheme="minorHAnsi" w:hAnsiTheme="minorHAnsi" w:cstheme="minorHAnsi"/>
                <w:szCs w:val="24"/>
              </w:rPr>
            </w:pPr>
            <w:r w:rsidRPr="00017B6C">
              <w:rPr>
                <w:rFonts w:ascii="Calibri" w:hAnsi="Calibri"/>
                <w:bCs/>
                <w:i/>
                <w:iCs/>
                <w:snapToGrid/>
                <w:sz w:val="22"/>
                <w:szCs w:val="22"/>
              </w:rPr>
              <w:t xml:space="preserve">Aramark is proud to call several state corrections departments our partners, including those in </w:t>
            </w:r>
            <w:r w:rsidRPr="00017B6C">
              <w:rPr>
                <w:rFonts w:ascii="Calibri" w:hAnsi="Calibri"/>
                <w:bCs/>
                <w:i/>
                <w:iCs/>
                <w:snapToGrid/>
                <w:sz w:val="22"/>
                <w:szCs w:val="22"/>
              </w:rPr>
              <w:lastRenderedPageBreak/>
              <w:t>Kentucky, Kansas, Indiana, Ohio,</w:t>
            </w:r>
            <w:r w:rsidR="00C73498" w:rsidRPr="00017B6C">
              <w:rPr>
                <w:rFonts w:ascii="Calibri" w:hAnsi="Calibri"/>
                <w:bCs/>
                <w:i/>
                <w:iCs/>
                <w:snapToGrid/>
                <w:sz w:val="22"/>
                <w:szCs w:val="22"/>
              </w:rPr>
              <w:t xml:space="preserve"> Florida, Arizona, Nevada, Missouri, South Dakota,</w:t>
            </w:r>
            <w:r w:rsidRPr="00017B6C">
              <w:rPr>
                <w:rFonts w:ascii="Calibri" w:hAnsi="Calibri"/>
                <w:bCs/>
                <w:i/>
                <w:iCs/>
                <w:snapToGrid/>
                <w:sz w:val="22"/>
                <w:szCs w:val="22"/>
              </w:rPr>
              <w:t xml:space="preserve"> and West Virginia, among others. In Kansas, Kentucky, Indiana, </w:t>
            </w:r>
            <w:r w:rsidR="00C73498" w:rsidRPr="00017B6C">
              <w:rPr>
                <w:rFonts w:ascii="Calibri" w:hAnsi="Calibri"/>
                <w:bCs/>
                <w:i/>
                <w:iCs/>
                <w:snapToGrid/>
                <w:sz w:val="22"/>
                <w:szCs w:val="22"/>
              </w:rPr>
              <w:t xml:space="preserve">Florida, South Dakota, </w:t>
            </w:r>
            <w:r w:rsidRPr="00017B6C">
              <w:rPr>
                <w:rFonts w:ascii="Calibri" w:hAnsi="Calibri"/>
                <w:bCs/>
                <w:i/>
                <w:iCs/>
                <w:snapToGrid/>
                <w:sz w:val="22"/>
                <w:szCs w:val="22"/>
              </w:rPr>
              <w:t>and Ohio, we operate full-service kitchens. Aramark has successfully assisted West Virginia and other departments in transitioning to a full-service model. Please do not hesitate to ask for any additional reference information. We’ll be happy to offer state-level department of corrections references as requested.</w:t>
            </w:r>
          </w:p>
        </w:tc>
        <w:tc>
          <w:tcPr>
            <w:tcW w:w="8630" w:type="dxa"/>
            <w:shd w:val="clear" w:color="auto" w:fill="FFFF99"/>
          </w:tcPr>
          <w:p w14:paraId="3EDDA12A" w14:textId="1BB4ADB4" w:rsidR="00613F60" w:rsidRPr="00A2550B" w:rsidRDefault="00613F60" w:rsidP="00613F60">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39229968" w14:textId="77777777" w:rsidR="00613F60" w:rsidRPr="00017B6C" w:rsidRDefault="00613F60" w:rsidP="00613F60">
            <w:pPr>
              <w:widowControl/>
              <w:spacing w:after="160" w:line="259" w:lineRule="auto"/>
              <w:rPr>
                <w:rFonts w:ascii="Calibri" w:hAnsi="Calibri"/>
                <w:b/>
                <w:i/>
                <w:iCs/>
                <w:snapToGrid/>
                <w:sz w:val="22"/>
                <w:szCs w:val="22"/>
              </w:rPr>
            </w:pPr>
            <w:r w:rsidRPr="00017B6C">
              <w:rPr>
                <w:rFonts w:asciiTheme="minorHAnsi" w:hAnsiTheme="minorHAnsi" w:cstheme="minorHAnsi"/>
                <w:szCs w:val="24"/>
              </w:rPr>
              <w:tab/>
            </w:r>
            <w:r w:rsidRPr="00017B6C">
              <w:rPr>
                <w:rFonts w:ascii="Calibri" w:hAnsi="Calibri"/>
                <w:b/>
                <w:i/>
                <w:iCs/>
                <w:snapToGrid/>
                <w:sz w:val="22"/>
                <w:szCs w:val="22"/>
              </w:rPr>
              <w:t>OUR HISTORY IN CORRECTIONS</w:t>
            </w:r>
          </w:p>
          <w:p w14:paraId="7F640584" w14:textId="77777777" w:rsidR="00613F60" w:rsidRPr="00017B6C" w:rsidRDefault="00613F60" w:rsidP="00613F60">
            <w:pPr>
              <w:widowControl/>
              <w:spacing w:after="160" w:line="259" w:lineRule="auto"/>
              <w:rPr>
                <w:rFonts w:ascii="Calibri" w:hAnsi="Calibri"/>
                <w:bCs/>
                <w:i/>
                <w:iCs/>
                <w:snapToGrid/>
                <w:sz w:val="22"/>
                <w:szCs w:val="22"/>
              </w:rPr>
            </w:pPr>
            <w:r w:rsidRPr="00017B6C">
              <w:rPr>
                <w:rFonts w:ascii="Calibri" w:hAnsi="Calibri"/>
                <w:bCs/>
                <w:i/>
                <w:iCs/>
                <w:snapToGrid/>
                <w:sz w:val="22"/>
                <w:szCs w:val="22"/>
              </w:rPr>
              <w:t>Corrections joined our scope of services in 1976. Recognizing the unique nature of the market, Aramark leadership created a separate correctional services division in 1980. Our division manages services only in secured environments with a full-time staff of experts that knows how to deliver orders that meet all security requirements and standards at an affordable price. Working inside more than 450 facilities every day provides us a unique understanding of the needs of corrections professionals and the offenders in their care.</w:t>
            </w:r>
          </w:p>
          <w:p w14:paraId="3B3497E2" w14:textId="77777777" w:rsidR="00613F60" w:rsidRPr="00017B6C" w:rsidRDefault="00613F60" w:rsidP="00613F60">
            <w:pPr>
              <w:widowControl/>
              <w:autoSpaceDE w:val="0"/>
              <w:autoSpaceDN w:val="0"/>
              <w:adjustRightInd w:val="0"/>
              <w:rPr>
                <w:rFonts w:ascii="Calibri" w:hAnsi="Calibri"/>
                <w:b/>
                <w:i/>
                <w:iCs/>
                <w:snapToGrid/>
                <w:sz w:val="22"/>
                <w:szCs w:val="22"/>
              </w:rPr>
            </w:pPr>
            <w:r w:rsidRPr="00017B6C">
              <w:rPr>
                <w:rFonts w:ascii="Calibri" w:hAnsi="Calibri"/>
                <w:b/>
                <w:i/>
                <w:iCs/>
                <w:snapToGrid/>
                <w:sz w:val="22"/>
                <w:szCs w:val="22"/>
              </w:rPr>
              <w:t>SERVICE EXPERTISE</w:t>
            </w:r>
          </w:p>
          <w:p w14:paraId="6BB3878D" w14:textId="31AB343B" w:rsidR="00613F60" w:rsidRPr="00017B6C" w:rsidRDefault="00613F60" w:rsidP="00613F60">
            <w:pPr>
              <w:widowControl/>
              <w:numPr>
                <w:ilvl w:val="0"/>
                <w:numId w:val="23"/>
              </w:numPr>
              <w:autoSpaceDE w:val="0"/>
              <w:autoSpaceDN w:val="0"/>
              <w:spacing w:after="200" w:line="276" w:lineRule="auto"/>
              <w:contextualSpacing/>
              <w:rPr>
                <w:rFonts w:ascii="Calibri" w:hAnsi="Calibri"/>
                <w:bCs/>
                <w:i/>
                <w:iCs/>
                <w:snapToGrid/>
                <w:sz w:val="22"/>
                <w:szCs w:val="22"/>
              </w:rPr>
            </w:pPr>
            <w:r w:rsidRPr="00017B6C">
              <w:rPr>
                <w:rFonts w:ascii="Calibri" w:hAnsi="Calibri"/>
                <w:bCs/>
                <w:i/>
                <w:iCs/>
                <w:snapToGrid/>
                <w:sz w:val="22"/>
                <w:szCs w:val="22"/>
              </w:rPr>
              <w:t>Aramark’s correctional services division fulfils 5 million commissary orders and serve 271 million meals every year (5.2</w:t>
            </w:r>
            <w:r w:rsidR="004B5B23" w:rsidRPr="00017B6C">
              <w:rPr>
                <w:rFonts w:ascii="Calibri" w:hAnsi="Calibri"/>
                <w:bCs/>
                <w:i/>
                <w:iCs/>
                <w:snapToGrid/>
                <w:sz w:val="22"/>
                <w:szCs w:val="22"/>
              </w:rPr>
              <w:t xml:space="preserve"> million</w:t>
            </w:r>
            <w:r w:rsidRPr="00017B6C">
              <w:rPr>
                <w:rFonts w:ascii="Calibri" w:hAnsi="Calibri"/>
                <w:bCs/>
                <w:i/>
                <w:iCs/>
                <w:snapToGrid/>
                <w:sz w:val="22"/>
                <w:szCs w:val="22"/>
              </w:rPr>
              <w:t>/week | 743k/day)</w:t>
            </w:r>
            <w:r w:rsidR="004B5B23" w:rsidRPr="00017B6C">
              <w:rPr>
                <w:rFonts w:ascii="Calibri" w:hAnsi="Calibri"/>
                <w:bCs/>
                <w:i/>
                <w:iCs/>
                <w:snapToGrid/>
                <w:sz w:val="22"/>
                <w:szCs w:val="22"/>
              </w:rPr>
              <w:t>.</w:t>
            </w:r>
            <w:r w:rsidRPr="00017B6C">
              <w:rPr>
                <w:rFonts w:ascii="Calibri" w:hAnsi="Calibri"/>
                <w:bCs/>
                <w:i/>
                <w:iCs/>
                <w:snapToGrid/>
                <w:sz w:val="22"/>
                <w:szCs w:val="22"/>
              </w:rPr>
              <w:t xml:space="preserve"> </w:t>
            </w:r>
          </w:p>
          <w:p w14:paraId="61640CE1" w14:textId="08F7780D" w:rsidR="00613F60" w:rsidRPr="00017B6C" w:rsidRDefault="00613F60" w:rsidP="00613F60">
            <w:pPr>
              <w:widowControl/>
              <w:numPr>
                <w:ilvl w:val="0"/>
                <w:numId w:val="23"/>
              </w:numPr>
              <w:autoSpaceDE w:val="0"/>
              <w:autoSpaceDN w:val="0"/>
              <w:spacing w:after="200" w:line="276" w:lineRule="auto"/>
              <w:contextualSpacing/>
              <w:rPr>
                <w:rFonts w:ascii="Calibri" w:hAnsi="Calibri"/>
                <w:bCs/>
                <w:i/>
                <w:iCs/>
                <w:snapToGrid/>
                <w:sz w:val="22"/>
                <w:szCs w:val="22"/>
              </w:rPr>
            </w:pPr>
            <w:r w:rsidRPr="00017B6C">
              <w:rPr>
                <w:rFonts w:ascii="Calibri" w:hAnsi="Calibri"/>
                <w:bCs/>
                <w:i/>
                <w:iCs/>
                <w:snapToGrid/>
                <w:sz w:val="22"/>
                <w:szCs w:val="22"/>
              </w:rPr>
              <w:t xml:space="preserve">We deliver nearly 1.2 </w:t>
            </w:r>
            <w:r w:rsidR="004B5B23" w:rsidRPr="00017B6C">
              <w:rPr>
                <w:rFonts w:ascii="Calibri" w:hAnsi="Calibri"/>
                <w:bCs/>
                <w:i/>
                <w:iCs/>
                <w:snapToGrid/>
                <w:sz w:val="22"/>
                <w:szCs w:val="22"/>
              </w:rPr>
              <w:t>m</w:t>
            </w:r>
            <w:r w:rsidRPr="00017B6C">
              <w:rPr>
                <w:rFonts w:ascii="Calibri" w:hAnsi="Calibri"/>
                <w:bCs/>
                <w:i/>
                <w:iCs/>
                <w:snapToGrid/>
                <w:sz w:val="22"/>
                <w:szCs w:val="22"/>
              </w:rPr>
              <w:t>illion iCare e-commerce orders per year.</w:t>
            </w:r>
          </w:p>
          <w:p w14:paraId="564EF9DD" w14:textId="2327DB03" w:rsidR="00613F60" w:rsidRPr="00017B6C" w:rsidRDefault="00613F60" w:rsidP="00613F60">
            <w:pPr>
              <w:widowControl/>
              <w:numPr>
                <w:ilvl w:val="0"/>
                <w:numId w:val="23"/>
              </w:numPr>
              <w:autoSpaceDE w:val="0"/>
              <w:autoSpaceDN w:val="0"/>
              <w:spacing w:after="200" w:line="276" w:lineRule="auto"/>
              <w:contextualSpacing/>
              <w:rPr>
                <w:rFonts w:ascii="Calibri" w:hAnsi="Calibri"/>
                <w:bCs/>
                <w:i/>
                <w:iCs/>
                <w:snapToGrid/>
                <w:sz w:val="22"/>
                <w:szCs w:val="22"/>
              </w:rPr>
            </w:pPr>
            <w:r w:rsidRPr="00017B6C">
              <w:rPr>
                <w:rFonts w:ascii="Calibri" w:hAnsi="Calibri"/>
                <w:bCs/>
                <w:i/>
                <w:iCs/>
                <w:snapToGrid/>
                <w:sz w:val="22"/>
                <w:szCs w:val="22"/>
              </w:rPr>
              <w:t xml:space="preserve">Our more than 450 clients, include </w:t>
            </w:r>
            <w:r w:rsidR="00EB5AEE" w:rsidRPr="00017B6C">
              <w:rPr>
                <w:rFonts w:ascii="Calibri" w:hAnsi="Calibri"/>
                <w:bCs/>
                <w:i/>
                <w:iCs/>
                <w:snapToGrid/>
                <w:sz w:val="22"/>
                <w:szCs w:val="22"/>
              </w:rPr>
              <w:t>13</w:t>
            </w:r>
            <w:r w:rsidRPr="00017B6C">
              <w:rPr>
                <w:rFonts w:ascii="Calibri" w:hAnsi="Calibri"/>
                <w:bCs/>
                <w:i/>
                <w:iCs/>
                <w:snapToGrid/>
                <w:sz w:val="22"/>
                <w:szCs w:val="22"/>
              </w:rPr>
              <w:t xml:space="preserve"> State Departments of Correction, serving over </w:t>
            </w:r>
            <w:r w:rsidR="00EB5AEE" w:rsidRPr="00017B6C">
              <w:rPr>
                <w:rFonts w:ascii="Calibri" w:hAnsi="Calibri"/>
                <w:bCs/>
                <w:i/>
                <w:iCs/>
                <w:snapToGrid/>
                <w:sz w:val="22"/>
                <w:szCs w:val="22"/>
              </w:rPr>
              <w:t>450</w:t>
            </w:r>
            <w:r w:rsidRPr="00017B6C">
              <w:rPr>
                <w:rFonts w:ascii="Calibri" w:hAnsi="Calibri"/>
                <w:bCs/>
                <w:i/>
                <w:iCs/>
                <w:snapToGrid/>
                <w:sz w:val="22"/>
                <w:szCs w:val="22"/>
              </w:rPr>
              <w:t>,000 inmates.</w:t>
            </w:r>
          </w:p>
          <w:p w14:paraId="2ED4833B" w14:textId="77777777" w:rsidR="00613F60" w:rsidRPr="00017B6C" w:rsidRDefault="00613F60" w:rsidP="00613F60">
            <w:pPr>
              <w:widowControl/>
              <w:numPr>
                <w:ilvl w:val="0"/>
                <w:numId w:val="23"/>
              </w:numPr>
              <w:autoSpaceDE w:val="0"/>
              <w:autoSpaceDN w:val="0"/>
              <w:spacing w:after="200" w:line="276" w:lineRule="auto"/>
              <w:contextualSpacing/>
              <w:rPr>
                <w:rFonts w:ascii="Calibri" w:hAnsi="Calibri"/>
                <w:bCs/>
                <w:i/>
                <w:iCs/>
                <w:snapToGrid/>
                <w:sz w:val="22"/>
                <w:szCs w:val="22"/>
              </w:rPr>
            </w:pPr>
            <w:r w:rsidRPr="00017B6C">
              <w:rPr>
                <w:rFonts w:ascii="Calibri" w:hAnsi="Calibri"/>
                <w:bCs/>
                <w:i/>
                <w:iCs/>
                <w:snapToGrid/>
                <w:sz w:val="22"/>
                <w:szCs w:val="22"/>
              </w:rPr>
              <w:t xml:space="preserve">We run inmate food service at 461 accounts and commissary at 120 accounts. </w:t>
            </w:r>
          </w:p>
          <w:p w14:paraId="29BB3026" w14:textId="77777777" w:rsidR="00613F60" w:rsidRPr="00017B6C" w:rsidRDefault="00613F60" w:rsidP="00613F60">
            <w:pPr>
              <w:widowControl/>
              <w:numPr>
                <w:ilvl w:val="0"/>
                <w:numId w:val="23"/>
              </w:numPr>
              <w:autoSpaceDE w:val="0"/>
              <w:autoSpaceDN w:val="0"/>
              <w:spacing w:after="200" w:line="276" w:lineRule="auto"/>
              <w:contextualSpacing/>
              <w:rPr>
                <w:rFonts w:ascii="Calibri" w:hAnsi="Calibri"/>
                <w:bCs/>
                <w:i/>
                <w:iCs/>
                <w:snapToGrid/>
                <w:sz w:val="22"/>
                <w:szCs w:val="22"/>
              </w:rPr>
            </w:pPr>
            <w:r w:rsidRPr="00017B6C">
              <w:rPr>
                <w:rFonts w:ascii="Calibri" w:hAnsi="Calibri"/>
                <w:bCs/>
                <w:i/>
                <w:iCs/>
                <w:snapToGrid/>
                <w:sz w:val="22"/>
                <w:szCs w:val="22"/>
              </w:rPr>
              <w:t>We run over 265 Officer &amp; Staff Dining Rooms.</w:t>
            </w:r>
          </w:p>
          <w:p w14:paraId="0D32E0BF" w14:textId="18C5452B" w:rsidR="00613F60" w:rsidRPr="00017B6C" w:rsidRDefault="00613F60" w:rsidP="00613F60">
            <w:pPr>
              <w:widowControl/>
              <w:numPr>
                <w:ilvl w:val="0"/>
                <w:numId w:val="23"/>
              </w:numPr>
              <w:autoSpaceDE w:val="0"/>
              <w:autoSpaceDN w:val="0"/>
              <w:spacing w:after="200" w:line="276" w:lineRule="auto"/>
              <w:contextualSpacing/>
              <w:rPr>
                <w:rFonts w:ascii="Calibri" w:hAnsi="Calibri"/>
                <w:bCs/>
                <w:i/>
                <w:iCs/>
                <w:snapToGrid/>
                <w:sz w:val="22"/>
                <w:szCs w:val="22"/>
              </w:rPr>
            </w:pPr>
            <w:r w:rsidRPr="00017B6C">
              <w:rPr>
                <w:rFonts w:ascii="Calibri" w:hAnsi="Calibri"/>
                <w:bCs/>
                <w:i/>
                <w:iCs/>
                <w:snapToGrid/>
                <w:sz w:val="22"/>
                <w:szCs w:val="22"/>
              </w:rPr>
              <w:t>We have enrolled over 4</w:t>
            </w:r>
            <w:r w:rsidR="004B5B23" w:rsidRPr="00017B6C">
              <w:rPr>
                <w:rFonts w:ascii="Calibri" w:hAnsi="Calibri"/>
                <w:bCs/>
                <w:i/>
                <w:iCs/>
                <w:snapToGrid/>
                <w:sz w:val="22"/>
                <w:szCs w:val="22"/>
              </w:rPr>
              <w:t>,</w:t>
            </w:r>
            <w:r w:rsidRPr="00017B6C">
              <w:rPr>
                <w:rFonts w:ascii="Calibri" w:hAnsi="Calibri"/>
                <w:bCs/>
                <w:i/>
                <w:iCs/>
                <w:snapToGrid/>
                <w:sz w:val="22"/>
                <w:szCs w:val="22"/>
              </w:rPr>
              <w:t xml:space="preserve">500 DOC inmates in the IN2WORK vocational training program with over 247 graduates this year. </w:t>
            </w:r>
          </w:p>
          <w:p w14:paraId="73E4C90A" w14:textId="77777777" w:rsidR="00613F60" w:rsidRPr="00017B6C" w:rsidRDefault="00613F60" w:rsidP="00613F60">
            <w:pPr>
              <w:widowControl/>
              <w:autoSpaceDE w:val="0"/>
              <w:autoSpaceDN w:val="0"/>
              <w:adjustRightInd w:val="0"/>
              <w:rPr>
                <w:rFonts w:ascii="Courier New" w:hAnsi="Courier New" w:cs="Courier New"/>
                <w:b/>
                <w:bCs/>
                <w:snapToGrid/>
                <w:sz w:val="20"/>
              </w:rPr>
            </w:pPr>
          </w:p>
          <w:p w14:paraId="2B0173AE" w14:textId="77777777" w:rsidR="00613F60" w:rsidRPr="00017B6C" w:rsidRDefault="00613F60" w:rsidP="00613F60">
            <w:pPr>
              <w:widowControl/>
              <w:autoSpaceDE w:val="0"/>
              <w:autoSpaceDN w:val="0"/>
              <w:adjustRightInd w:val="0"/>
              <w:rPr>
                <w:rFonts w:ascii="Calibri" w:hAnsi="Calibri"/>
                <w:b/>
                <w:i/>
                <w:iCs/>
                <w:snapToGrid/>
                <w:sz w:val="22"/>
                <w:szCs w:val="22"/>
              </w:rPr>
            </w:pPr>
            <w:r w:rsidRPr="00017B6C">
              <w:rPr>
                <w:rFonts w:ascii="Calibri" w:hAnsi="Calibri"/>
                <w:b/>
                <w:i/>
                <w:iCs/>
                <w:snapToGrid/>
                <w:sz w:val="22"/>
                <w:szCs w:val="22"/>
              </w:rPr>
              <w:t>MARKET POSITION</w:t>
            </w:r>
          </w:p>
          <w:p w14:paraId="71BF952D" w14:textId="77777777" w:rsidR="00613F60" w:rsidRPr="00017B6C" w:rsidRDefault="00613F60" w:rsidP="00613F60">
            <w:pPr>
              <w:widowControl/>
              <w:autoSpaceDE w:val="0"/>
              <w:autoSpaceDN w:val="0"/>
              <w:adjustRightInd w:val="0"/>
              <w:rPr>
                <w:rFonts w:ascii="Calibri" w:hAnsi="Calibri"/>
                <w:bCs/>
                <w:i/>
                <w:iCs/>
                <w:snapToGrid/>
                <w:sz w:val="22"/>
                <w:szCs w:val="22"/>
              </w:rPr>
            </w:pPr>
            <w:r w:rsidRPr="00017B6C">
              <w:rPr>
                <w:rFonts w:ascii="Calibri" w:hAnsi="Calibri"/>
                <w:bCs/>
                <w:i/>
                <w:iCs/>
                <w:snapToGrid/>
                <w:sz w:val="22"/>
                <w:szCs w:val="22"/>
              </w:rPr>
              <w:t xml:space="preserve">Today, Aramark’s correctional services division is a leader in commissary and food service to state, county, municipal, private prisons, and juvenile facilities across North America. In addition to food service, our team provides expertise </w:t>
            </w:r>
            <w:proofErr w:type="gramStart"/>
            <w:r w:rsidRPr="00017B6C">
              <w:rPr>
                <w:rFonts w:ascii="Calibri" w:hAnsi="Calibri"/>
                <w:bCs/>
                <w:i/>
                <w:iCs/>
                <w:snapToGrid/>
                <w:sz w:val="22"/>
                <w:szCs w:val="22"/>
              </w:rPr>
              <w:t>in:</w:t>
            </w:r>
            <w:proofErr w:type="gramEnd"/>
            <w:r w:rsidRPr="00017B6C">
              <w:rPr>
                <w:rFonts w:ascii="Calibri" w:hAnsi="Calibri"/>
                <w:bCs/>
                <w:i/>
                <w:iCs/>
                <w:snapToGrid/>
                <w:sz w:val="22"/>
                <w:szCs w:val="22"/>
              </w:rPr>
              <w:t xml:space="preserve"> commissary service, facility maintenance management, property room management, laundry service, and Meals on Wheels, as well as ancillary services, such as vending and office coffee systems for administrative offices.</w:t>
            </w:r>
          </w:p>
          <w:p w14:paraId="5DCADDAD" w14:textId="77777777" w:rsidR="00613F60" w:rsidRPr="00017B6C" w:rsidRDefault="00613F60" w:rsidP="00613F60">
            <w:pPr>
              <w:widowControl/>
              <w:autoSpaceDE w:val="0"/>
              <w:autoSpaceDN w:val="0"/>
              <w:adjustRightInd w:val="0"/>
              <w:rPr>
                <w:rFonts w:ascii="Calibri" w:hAnsi="Calibri"/>
                <w:bCs/>
                <w:i/>
                <w:iCs/>
                <w:snapToGrid/>
                <w:sz w:val="22"/>
                <w:szCs w:val="22"/>
              </w:rPr>
            </w:pPr>
          </w:p>
          <w:p w14:paraId="4AA71947" w14:textId="77777777" w:rsidR="00613F60" w:rsidRPr="00017B6C" w:rsidRDefault="00613F60" w:rsidP="00613F60">
            <w:pPr>
              <w:widowControl/>
              <w:autoSpaceDE w:val="0"/>
              <w:autoSpaceDN w:val="0"/>
              <w:adjustRightInd w:val="0"/>
              <w:rPr>
                <w:rFonts w:ascii="Calibri" w:hAnsi="Calibri"/>
                <w:bCs/>
                <w:i/>
                <w:iCs/>
                <w:snapToGrid/>
                <w:sz w:val="22"/>
                <w:szCs w:val="22"/>
              </w:rPr>
            </w:pPr>
            <w:r w:rsidRPr="00017B6C">
              <w:rPr>
                <w:rFonts w:ascii="Calibri" w:hAnsi="Calibri"/>
                <w:bCs/>
                <w:i/>
                <w:iCs/>
                <w:snapToGrid/>
                <w:sz w:val="22"/>
                <w:szCs w:val="22"/>
              </w:rPr>
              <w:t>Our corrections division, although classified as an independent organization, has access to the financial and management resources of our parent company, Aramark Corporation. We provide the same high-quality service, innovation, and responsiveness for which our parent company is known.</w:t>
            </w:r>
          </w:p>
          <w:p w14:paraId="0781940F" w14:textId="77777777" w:rsidR="00613F60" w:rsidRPr="00017B6C" w:rsidRDefault="00613F60" w:rsidP="00613F60">
            <w:pPr>
              <w:rPr>
                <w:rFonts w:ascii="Calibri" w:hAnsi="Calibri"/>
                <w:bCs/>
                <w:i/>
                <w:iCs/>
                <w:snapToGrid/>
                <w:sz w:val="22"/>
                <w:szCs w:val="22"/>
              </w:rPr>
            </w:pPr>
          </w:p>
          <w:p w14:paraId="1119C012" w14:textId="77777777" w:rsidR="00613F60" w:rsidRPr="00017B6C" w:rsidRDefault="00613F60" w:rsidP="00613F60">
            <w:pPr>
              <w:rPr>
                <w:rFonts w:ascii="Calibri" w:hAnsi="Calibri"/>
                <w:b/>
                <w:i/>
                <w:iCs/>
                <w:snapToGrid/>
                <w:sz w:val="22"/>
                <w:szCs w:val="22"/>
              </w:rPr>
            </w:pPr>
            <w:r w:rsidRPr="00017B6C">
              <w:rPr>
                <w:rFonts w:ascii="Calibri" w:hAnsi="Calibri"/>
                <w:b/>
                <w:i/>
                <w:iCs/>
                <w:snapToGrid/>
                <w:sz w:val="22"/>
                <w:szCs w:val="22"/>
              </w:rPr>
              <w:t>OUR CURRENT CORRECTIONAL JUVENILE CLIENTS</w:t>
            </w:r>
          </w:p>
          <w:tbl>
            <w:tblPr>
              <w:tblW w:w="5480" w:type="dxa"/>
              <w:tblLook w:val="04A0" w:firstRow="1" w:lastRow="0" w:firstColumn="1" w:lastColumn="0" w:noHBand="0" w:noVBand="1"/>
            </w:tblPr>
            <w:tblGrid>
              <w:gridCol w:w="5480"/>
            </w:tblGrid>
            <w:tr w:rsidR="00017B6C" w:rsidRPr="00017B6C" w14:paraId="0B383A1B" w14:textId="77777777" w:rsidTr="00017B6C">
              <w:trPr>
                <w:trHeight w:val="300"/>
              </w:trPr>
              <w:tc>
                <w:tcPr>
                  <w:tcW w:w="5480" w:type="dxa"/>
                  <w:tcBorders>
                    <w:top w:val="nil"/>
                    <w:left w:val="nil"/>
                    <w:bottom w:val="nil"/>
                    <w:right w:val="nil"/>
                  </w:tcBorders>
                  <w:shd w:val="clear" w:color="auto" w:fill="auto"/>
                  <w:noWrap/>
                  <w:vAlign w:val="bottom"/>
                  <w:hideMark/>
                </w:tcPr>
                <w:p w14:paraId="3CF7D878" w14:textId="77777777" w:rsidR="00017B6C" w:rsidRPr="00017B6C" w:rsidRDefault="00017B6C" w:rsidP="00017B6C">
                  <w:pPr>
                    <w:widowControl/>
                    <w:rPr>
                      <w:rFonts w:ascii="Calibri" w:hAnsi="Calibri" w:cs="Calibri"/>
                      <w:snapToGrid/>
                      <w:sz w:val="22"/>
                      <w:szCs w:val="22"/>
                    </w:rPr>
                  </w:pPr>
                  <w:r w:rsidRPr="00017B6C">
                    <w:rPr>
                      <w:rFonts w:ascii="Calibri" w:hAnsi="Calibri" w:cs="Calibri"/>
                      <w:sz w:val="22"/>
                      <w:szCs w:val="22"/>
                    </w:rPr>
                    <w:t>Madison Transitional Facility - (Adult/Juvenile)</w:t>
                  </w:r>
                </w:p>
              </w:tc>
            </w:tr>
            <w:tr w:rsidR="00017B6C" w:rsidRPr="00017B6C" w14:paraId="040E943D" w14:textId="77777777" w:rsidTr="00017B6C">
              <w:trPr>
                <w:trHeight w:val="300"/>
              </w:trPr>
              <w:tc>
                <w:tcPr>
                  <w:tcW w:w="5480" w:type="dxa"/>
                  <w:tcBorders>
                    <w:top w:val="nil"/>
                    <w:left w:val="nil"/>
                    <w:bottom w:val="nil"/>
                    <w:right w:val="nil"/>
                  </w:tcBorders>
                  <w:shd w:val="clear" w:color="auto" w:fill="auto"/>
                  <w:noWrap/>
                  <w:vAlign w:val="bottom"/>
                  <w:hideMark/>
                </w:tcPr>
                <w:p w14:paraId="0719CE5E"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Harris County Juvenile Detention Center</w:t>
                  </w:r>
                </w:p>
              </w:tc>
            </w:tr>
            <w:tr w:rsidR="00017B6C" w:rsidRPr="00017B6C" w14:paraId="0FBA221F" w14:textId="77777777" w:rsidTr="00017B6C">
              <w:trPr>
                <w:trHeight w:val="300"/>
              </w:trPr>
              <w:tc>
                <w:tcPr>
                  <w:tcW w:w="5480" w:type="dxa"/>
                  <w:tcBorders>
                    <w:top w:val="nil"/>
                    <w:left w:val="nil"/>
                    <w:bottom w:val="nil"/>
                    <w:right w:val="nil"/>
                  </w:tcBorders>
                  <w:shd w:val="clear" w:color="auto" w:fill="auto"/>
                  <w:noWrap/>
                  <w:vAlign w:val="bottom"/>
                  <w:hideMark/>
                </w:tcPr>
                <w:p w14:paraId="3E59A274"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lastRenderedPageBreak/>
                    <w:t>Williamson County Juvenile (TX)</w:t>
                  </w:r>
                </w:p>
              </w:tc>
            </w:tr>
            <w:tr w:rsidR="00017B6C" w:rsidRPr="00017B6C" w14:paraId="26FE203D" w14:textId="77777777" w:rsidTr="00017B6C">
              <w:trPr>
                <w:trHeight w:val="300"/>
              </w:trPr>
              <w:tc>
                <w:tcPr>
                  <w:tcW w:w="5480" w:type="dxa"/>
                  <w:tcBorders>
                    <w:top w:val="nil"/>
                    <w:left w:val="nil"/>
                    <w:bottom w:val="nil"/>
                    <w:right w:val="nil"/>
                  </w:tcBorders>
                  <w:shd w:val="clear" w:color="auto" w:fill="auto"/>
                  <w:noWrap/>
                  <w:vAlign w:val="bottom"/>
                  <w:hideMark/>
                </w:tcPr>
                <w:p w14:paraId="72BBBAE7"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 xml:space="preserve">Johnson County </w:t>
                  </w:r>
                  <w:proofErr w:type="gramStart"/>
                  <w:r w:rsidRPr="00017B6C">
                    <w:rPr>
                      <w:rFonts w:ascii="Calibri" w:hAnsi="Calibri" w:cs="Calibri"/>
                      <w:sz w:val="22"/>
                      <w:szCs w:val="22"/>
                    </w:rPr>
                    <w:t>D.O.C  Juvenile</w:t>
                  </w:r>
                  <w:proofErr w:type="gramEnd"/>
                  <w:r w:rsidRPr="00017B6C">
                    <w:rPr>
                      <w:rFonts w:ascii="Calibri" w:hAnsi="Calibri" w:cs="Calibri"/>
                      <w:sz w:val="22"/>
                      <w:szCs w:val="22"/>
                    </w:rPr>
                    <w:t xml:space="preserve"> Detention Center</w:t>
                  </w:r>
                </w:p>
              </w:tc>
            </w:tr>
            <w:tr w:rsidR="00017B6C" w:rsidRPr="00017B6C" w14:paraId="4CC36743" w14:textId="77777777" w:rsidTr="00017B6C">
              <w:trPr>
                <w:trHeight w:val="300"/>
              </w:trPr>
              <w:tc>
                <w:tcPr>
                  <w:tcW w:w="5480" w:type="dxa"/>
                  <w:tcBorders>
                    <w:top w:val="nil"/>
                    <w:left w:val="nil"/>
                    <w:bottom w:val="nil"/>
                    <w:right w:val="nil"/>
                  </w:tcBorders>
                  <w:shd w:val="clear" w:color="auto" w:fill="auto"/>
                  <w:noWrap/>
                  <w:vAlign w:val="bottom"/>
                  <w:hideMark/>
                </w:tcPr>
                <w:p w14:paraId="7E27826C"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Warren County Juvenile Detention Center</w:t>
                  </w:r>
                </w:p>
              </w:tc>
            </w:tr>
            <w:tr w:rsidR="00017B6C" w:rsidRPr="00017B6C" w14:paraId="3CB5C6B9" w14:textId="77777777" w:rsidTr="00017B6C">
              <w:trPr>
                <w:trHeight w:val="300"/>
              </w:trPr>
              <w:tc>
                <w:tcPr>
                  <w:tcW w:w="5480" w:type="dxa"/>
                  <w:tcBorders>
                    <w:top w:val="nil"/>
                    <w:left w:val="nil"/>
                    <w:bottom w:val="nil"/>
                    <w:right w:val="nil"/>
                  </w:tcBorders>
                  <w:shd w:val="clear" w:color="auto" w:fill="auto"/>
                  <w:noWrap/>
                  <w:vAlign w:val="bottom"/>
                  <w:hideMark/>
                </w:tcPr>
                <w:p w14:paraId="7F5D6342"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Kansas Juvenile Correctional Complex</w:t>
                  </w:r>
                </w:p>
              </w:tc>
            </w:tr>
            <w:tr w:rsidR="00017B6C" w:rsidRPr="00017B6C" w14:paraId="17AF6D96" w14:textId="77777777" w:rsidTr="00017B6C">
              <w:trPr>
                <w:trHeight w:val="300"/>
              </w:trPr>
              <w:tc>
                <w:tcPr>
                  <w:tcW w:w="5480" w:type="dxa"/>
                  <w:tcBorders>
                    <w:top w:val="nil"/>
                    <w:left w:val="nil"/>
                    <w:bottom w:val="nil"/>
                    <w:right w:val="nil"/>
                  </w:tcBorders>
                  <w:shd w:val="clear" w:color="auto" w:fill="auto"/>
                  <w:noWrap/>
                  <w:vAlign w:val="bottom"/>
                  <w:hideMark/>
                </w:tcPr>
                <w:p w14:paraId="249588D7"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Logansport Juvenile Correctional Facility</w:t>
                  </w:r>
                </w:p>
              </w:tc>
            </w:tr>
            <w:tr w:rsidR="00017B6C" w:rsidRPr="00017B6C" w14:paraId="1DCEB5ED" w14:textId="77777777" w:rsidTr="00017B6C">
              <w:trPr>
                <w:trHeight w:val="300"/>
              </w:trPr>
              <w:tc>
                <w:tcPr>
                  <w:tcW w:w="5480" w:type="dxa"/>
                  <w:tcBorders>
                    <w:top w:val="nil"/>
                    <w:left w:val="nil"/>
                    <w:bottom w:val="nil"/>
                    <w:right w:val="nil"/>
                  </w:tcBorders>
                  <w:shd w:val="clear" w:color="auto" w:fill="auto"/>
                  <w:noWrap/>
                  <w:vAlign w:val="bottom"/>
                  <w:hideMark/>
                </w:tcPr>
                <w:p w14:paraId="400BBFED"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Danville Jail-Juvenile</w:t>
                  </w:r>
                </w:p>
              </w:tc>
            </w:tr>
            <w:tr w:rsidR="00017B6C" w:rsidRPr="00017B6C" w14:paraId="323C6B63" w14:textId="77777777" w:rsidTr="00017B6C">
              <w:trPr>
                <w:trHeight w:val="300"/>
              </w:trPr>
              <w:tc>
                <w:tcPr>
                  <w:tcW w:w="5480" w:type="dxa"/>
                  <w:tcBorders>
                    <w:top w:val="nil"/>
                    <w:left w:val="nil"/>
                    <w:bottom w:val="nil"/>
                    <w:right w:val="nil"/>
                  </w:tcBorders>
                  <w:shd w:val="clear" w:color="auto" w:fill="auto"/>
                  <w:noWrap/>
                  <w:vAlign w:val="bottom"/>
                  <w:hideMark/>
                </w:tcPr>
                <w:p w14:paraId="1E25FBDF"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Sam Purdue Juvenile Center</w:t>
                  </w:r>
                </w:p>
              </w:tc>
            </w:tr>
            <w:tr w:rsidR="00017B6C" w:rsidRPr="00017B6C" w14:paraId="6D64B764" w14:textId="77777777" w:rsidTr="00017B6C">
              <w:trPr>
                <w:trHeight w:val="300"/>
              </w:trPr>
              <w:tc>
                <w:tcPr>
                  <w:tcW w:w="5480" w:type="dxa"/>
                  <w:tcBorders>
                    <w:top w:val="nil"/>
                    <w:left w:val="nil"/>
                    <w:bottom w:val="nil"/>
                    <w:right w:val="nil"/>
                  </w:tcBorders>
                  <w:shd w:val="clear" w:color="auto" w:fill="auto"/>
                  <w:noWrap/>
                  <w:vAlign w:val="bottom"/>
                  <w:hideMark/>
                </w:tcPr>
                <w:p w14:paraId="52F0727B"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LaPorte Juvenile Correctional Facility</w:t>
                  </w:r>
                </w:p>
              </w:tc>
            </w:tr>
            <w:tr w:rsidR="00017B6C" w:rsidRPr="00017B6C" w14:paraId="618C890D" w14:textId="77777777" w:rsidTr="00017B6C">
              <w:trPr>
                <w:trHeight w:val="300"/>
              </w:trPr>
              <w:tc>
                <w:tcPr>
                  <w:tcW w:w="5480" w:type="dxa"/>
                  <w:tcBorders>
                    <w:top w:val="nil"/>
                    <w:left w:val="nil"/>
                    <w:bottom w:val="nil"/>
                    <w:right w:val="nil"/>
                  </w:tcBorders>
                  <w:shd w:val="clear" w:color="auto" w:fill="auto"/>
                  <w:noWrap/>
                  <w:vAlign w:val="bottom"/>
                  <w:hideMark/>
                </w:tcPr>
                <w:p w14:paraId="4BDC67F2"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Chester County Prison &amp; Juvenile</w:t>
                  </w:r>
                </w:p>
              </w:tc>
            </w:tr>
            <w:tr w:rsidR="00017B6C" w:rsidRPr="00017B6C" w14:paraId="343B10F9" w14:textId="77777777" w:rsidTr="00017B6C">
              <w:trPr>
                <w:trHeight w:val="300"/>
              </w:trPr>
              <w:tc>
                <w:tcPr>
                  <w:tcW w:w="5480" w:type="dxa"/>
                  <w:tcBorders>
                    <w:top w:val="nil"/>
                    <w:left w:val="nil"/>
                    <w:bottom w:val="nil"/>
                    <w:right w:val="nil"/>
                  </w:tcBorders>
                  <w:shd w:val="clear" w:color="auto" w:fill="auto"/>
                  <w:noWrap/>
                  <w:vAlign w:val="bottom"/>
                  <w:hideMark/>
                </w:tcPr>
                <w:p w14:paraId="6772A544"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Summit County Juvenile Detention</w:t>
                  </w:r>
                </w:p>
              </w:tc>
            </w:tr>
            <w:tr w:rsidR="00017B6C" w:rsidRPr="00017B6C" w14:paraId="7A38F8BD" w14:textId="77777777" w:rsidTr="00017B6C">
              <w:trPr>
                <w:trHeight w:val="300"/>
              </w:trPr>
              <w:tc>
                <w:tcPr>
                  <w:tcW w:w="5480" w:type="dxa"/>
                  <w:tcBorders>
                    <w:top w:val="nil"/>
                    <w:left w:val="nil"/>
                    <w:bottom w:val="nil"/>
                    <w:right w:val="nil"/>
                  </w:tcBorders>
                  <w:shd w:val="clear" w:color="auto" w:fill="auto"/>
                  <w:noWrap/>
                  <w:vAlign w:val="bottom"/>
                  <w:hideMark/>
                </w:tcPr>
                <w:p w14:paraId="5906F02E"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Pendleton Juvenile Correction Facility</w:t>
                  </w:r>
                </w:p>
              </w:tc>
            </w:tr>
            <w:tr w:rsidR="00017B6C" w:rsidRPr="00017B6C" w14:paraId="264133DD" w14:textId="77777777" w:rsidTr="00017B6C">
              <w:trPr>
                <w:trHeight w:val="300"/>
              </w:trPr>
              <w:tc>
                <w:tcPr>
                  <w:tcW w:w="5480" w:type="dxa"/>
                  <w:tcBorders>
                    <w:top w:val="nil"/>
                    <w:left w:val="nil"/>
                    <w:bottom w:val="nil"/>
                    <w:right w:val="nil"/>
                  </w:tcBorders>
                  <w:shd w:val="clear" w:color="auto" w:fill="auto"/>
                  <w:noWrap/>
                  <w:vAlign w:val="bottom"/>
                  <w:hideMark/>
                </w:tcPr>
                <w:p w14:paraId="76AB574E"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Nueces County Juvenile Justice Center</w:t>
                  </w:r>
                </w:p>
              </w:tc>
            </w:tr>
            <w:tr w:rsidR="00017B6C" w:rsidRPr="00017B6C" w14:paraId="02EBE8A7" w14:textId="77777777" w:rsidTr="00017B6C">
              <w:trPr>
                <w:trHeight w:val="300"/>
              </w:trPr>
              <w:tc>
                <w:tcPr>
                  <w:tcW w:w="5480" w:type="dxa"/>
                  <w:tcBorders>
                    <w:top w:val="nil"/>
                    <w:left w:val="nil"/>
                    <w:bottom w:val="nil"/>
                    <w:right w:val="nil"/>
                  </w:tcBorders>
                  <w:shd w:val="clear" w:color="auto" w:fill="auto"/>
                  <w:noWrap/>
                  <w:vAlign w:val="bottom"/>
                  <w:hideMark/>
                </w:tcPr>
                <w:p w14:paraId="2E6F67BF"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Lucas County Juvenile Court</w:t>
                  </w:r>
                </w:p>
              </w:tc>
            </w:tr>
            <w:tr w:rsidR="00017B6C" w:rsidRPr="00017B6C" w14:paraId="1C09F7F8" w14:textId="77777777" w:rsidTr="00017B6C">
              <w:trPr>
                <w:trHeight w:val="300"/>
              </w:trPr>
              <w:tc>
                <w:tcPr>
                  <w:tcW w:w="5480" w:type="dxa"/>
                  <w:tcBorders>
                    <w:top w:val="nil"/>
                    <w:left w:val="nil"/>
                    <w:bottom w:val="nil"/>
                    <w:right w:val="nil"/>
                  </w:tcBorders>
                  <w:shd w:val="clear" w:color="auto" w:fill="auto"/>
                  <w:noWrap/>
                  <w:vAlign w:val="bottom"/>
                  <w:hideMark/>
                </w:tcPr>
                <w:p w14:paraId="2F48EF1D"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Benton Franklin Juvenile Justice Center</w:t>
                  </w:r>
                </w:p>
              </w:tc>
            </w:tr>
            <w:tr w:rsidR="00017B6C" w:rsidRPr="00017B6C" w14:paraId="0A81131F" w14:textId="77777777" w:rsidTr="00017B6C">
              <w:trPr>
                <w:trHeight w:val="300"/>
              </w:trPr>
              <w:tc>
                <w:tcPr>
                  <w:tcW w:w="5480" w:type="dxa"/>
                  <w:tcBorders>
                    <w:top w:val="nil"/>
                    <w:left w:val="nil"/>
                    <w:bottom w:val="nil"/>
                    <w:right w:val="nil"/>
                  </w:tcBorders>
                  <w:shd w:val="clear" w:color="auto" w:fill="auto"/>
                  <w:noWrap/>
                  <w:vAlign w:val="bottom"/>
                  <w:hideMark/>
                </w:tcPr>
                <w:p w14:paraId="457A93B3"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River Valley Juvenile</w:t>
                  </w:r>
                </w:p>
              </w:tc>
            </w:tr>
            <w:tr w:rsidR="00017B6C" w:rsidRPr="00017B6C" w14:paraId="3AB9E946" w14:textId="77777777" w:rsidTr="00017B6C">
              <w:trPr>
                <w:trHeight w:val="300"/>
              </w:trPr>
              <w:tc>
                <w:tcPr>
                  <w:tcW w:w="5480" w:type="dxa"/>
                  <w:tcBorders>
                    <w:top w:val="nil"/>
                    <w:left w:val="nil"/>
                    <w:bottom w:val="nil"/>
                    <w:right w:val="nil"/>
                  </w:tcBorders>
                  <w:shd w:val="clear" w:color="auto" w:fill="auto"/>
                  <w:noWrap/>
                  <w:vAlign w:val="bottom"/>
                  <w:hideMark/>
                </w:tcPr>
                <w:p w14:paraId="14C73E9E"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Honey Rubenstein Juvenile Center</w:t>
                  </w:r>
                </w:p>
              </w:tc>
            </w:tr>
            <w:tr w:rsidR="00017B6C" w:rsidRPr="00017B6C" w14:paraId="1B2B6F41" w14:textId="77777777" w:rsidTr="00017B6C">
              <w:trPr>
                <w:trHeight w:val="300"/>
              </w:trPr>
              <w:tc>
                <w:tcPr>
                  <w:tcW w:w="5480" w:type="dxa"/>
                  <w:tcBorders>
                    <w:top w:val="nil"/>
                    <w:left w:val="nil"/>
                    <w:bottom w:val="nil"/>
                    <w:right w:val="nil"/>
                  </w:tcBorders>
                  <w:shd w:val="clear" w:color="auto" w:fill="auto"/>
                  <w:noWrap/>
                  <w:vAlign w:val="bottom"/>
                  <w:hideMark/>
                </w:tcPr>
                <w:p w14:paraId="0936ECE9" w14:textId="77777777" w:rsidR="00017B6C" w:rsidRPr="00017B6C" w:rsidRDefault="00017B6C" w:rsidP="00017B6C">
                  <w:pPr>
                    <w:rPr>
                      <w:rFonts w:ascii="Calibri" w:hAnsi="Calibri" w:cs="Calibri"/>
                      <w:sz w:val="22"/>
                      <w:szCs w:val="22"/>
                    </w:rPr>
                  </w:pPr>
                  <w:r w:rsidRPr="00017B6C">
                    <w:rPr>
                      <w:rFonts w:ascii="Calibri" w:hAnsi="Calibri" w:cs="Calibri"/>
                      <w:sz w:val="22"/>
                      <w:szCs w:val="22"/>
                    </w:rPr>
                    <w:t>Lorain County Juvenile Center</w:t>
                  </w:r>
                </w:p>
              </w:tc>
            </w:tr>
          </w:tbl>
          <w:p w14:paraId="3D488DFF" w14:textId="77777777" w:rsidR="00017B6C" w:rsidRPr="007130BA" w:rsidRDefault="00017B6C" w:rsidP="00613F60">
            <w:pPr>
              <w:rPr>
                <w:rFonts w:ascii="Calibri" w:hAnsi="Calibri"/>
                <w:b/>
                <w:i/>
                <w:iCs/>
                <w:snapToGrid/>
                <w:color w:val="0070C0"/>
                <w:sz w:val="22"/>
                <w:szCs w:val="22"/>
              </w:rPr>
            </w:pPr>
          </w:p>
          <w:p w14:paraId="505A41F2" w14:textId="24E0114F" w:rsidR="004217C4" w:rsidRPr="00A2550B" w:rsidRDefault="004217C4" w:rsidP="00613F60">
            <w:pPr>
              <w:tabs>
                <w:tab w:val="left" w:pos="1061"/>
              </w:tabs>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46DFDD2" w:rsidR="000770AE" w:rsidRPr="00A2550B" w:rsidRDefault="00E22182" w:rsidP="00EA4159">
            <w:pPr>
              <w:rPr>
                <w:rFonts w:asciiTheme="minorHAnsi" w:hAnsiTheme="minorHAnsi" w:cstheme="minorHAnsi"/>
                <w:szCs w:val="24"/>
              </w:rPr>
            </w:pPr>
            <w:r w:rsidRPr="00E22182">
              <w:rPr>
                <w:rFonts w:asciiTheme="minorHAnsi" w:hAnsiTheme="minorHAnsi" w:cstheme="minorHAnsi"/>
                <w:szCs w:val="24"/>
              </w:rPr>
              <w:t>REMOVED AT REQUEST OF AGENCY AS NOT APPLICABLE</w:t>
            </w: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6"/>
      <w:r w:rsidRPr="000770AE">
        <w:rPr>
          <w:rFonts w:asciiTheme="minorHAnsi" w:hAnsiTheme="minorHAnsi" w:cstheme="minorHAnsi"/>
          <w:szCs w:val="24"/>
        </w:rPr>
        <w:t>Please provide the requested information in RFP Section 2.3.15</w:t>
      </w:r>
      <w:commentRangeEnd w:id="6"/>
      <w:r w:rsidR="000770AE">
        <w:rPr>
          <w:rStyle w:val="CommentReference"/>
        </w:rPr>
        <w:commentReference w:id="6"/>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09A54EF" w:rsidR="00F655C2" w:rsidRPr="00A2550B" w:rsidRDefault="009A007C" w:rsidP="004009A6">
            <w:pPr>
              <w:rPr>
                <w:rFonts w:asciiTheme="minorHAnsi" w:hAnsiTheme="minorHAnsi" w:cstheme="minorHAnsi"/>
                <w:szCs w:val="24"/>
              </w:rPr>
            </w:pPr>
            <w:r w:rsidRPr="00E22182">
              <w:rPr>
                <w:rFonts w:asciiTheme="minorHAnsi" w:hAnsiTheme="minorHAnsi" w:cstheme="minorHAnsi"/>
                <w:szCs w:val="24"/>
              </w:rPr>
              <w:t>REMOVED AT REQUEST OF AGENCY AS NOT APPLICABLE</w:t>
            </w:r>
            <w:r>
              <w:rPr>
                <w:rFonts w:asciiTheme="minorHAnsi" w:hAnsiTheme="minorHAnsi" w:cstheme="minorHAnsi"/>
                <w:szCs w:val="24"/>
              </w:rPr>
              <w:t xml:space="preserve">. Per the existing agreement with Aramark and IDOC, IDOC pays invoices via ACH. Parties agree to continue payment terms as consistent with the existing agreement. </w:t>
            </w: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0CE85772" w:rsidR="000770AE" w:rsidRPr="00A2550B" w:rsidRDefault="009A007C" w:rsidP="00EA4159">
            <w:pPr>
              <w:rPr>
                <w:rFonts w:asciiTheme="minorHAnsi" w:hAnsiTheme="minorHAnsi" w:cstheme="minorHAnsi"/>
                <w:szCs w:val="24"/>
              </w:rPr>
            </w:pPr>
            <w:r w:rsidRPr="00E22182">
              <w:rPr>
                <w:rFonts w:asciiTheme="minorHAnsi" w:hAnsiTheme="minorHAnsi" w:cstheme="minorHAnsi"/>
                <w:szCs w:val="24"/>
              </w:rPr>
              <w:lastRenderedPageBreak/>
              <w:t>REMOVED AT REQUEST OF AGENCY AS NOT APPLICABLE</w:t>
            </w:r>
            <w:r>
              <w:rPr>
                <w:rFonts w:asciiTheme="minorHAnsi" w:hAnsiTheme="minorHAnsi" w:cstheme="minorHAnsi"/>
                <w:szCs w:val="24"/>
              </w:rPr>
              <w:t>. This is not applicable in relation to the existing agreement between Aramark and IDOC.</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IDOA Procurement" w:date="2021-08-19T17:06:00Z" w:initials="IDOA">
    <w:p w14:paraId="5128544A" w14:textId="77777777"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6" w:author="IDOA Procurement" w:date="2021-08-19T17:12:00Z" w:initials="IDOA">
    <w:p w14:paraId="1573FDD8" w14:textId="3574FFB1"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2BA3" w16cid:durableId="24C90E01"/>
  <w16cid:commentId w16cid:paraId="1573FDD8" w16cid:durableId="24C90F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HTF Light">
    <w:altName w:val="Gotham HTF Light"/>
    <w:panose1 w:val="00000000000000000000"/>
    <w:charset w:val="4D"/>
    <w:family w:val="auto"/>
    <w:notTrueType/>
    <w:pitch w:val="variable"/>
    <w:sig w:usb0="800000AF" w:usb1="50000048" w:usb2="00000000" w:usb3="00000000" w:csb0="0000011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C61198"/>
    <w:multiLevelType w:val="hybridMultilevel"/>
    <w:tmpl w:val="58146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24905153">
    <w:abstractNumId w:val="4"/>
  </w:num>
  <w:num w:numId="2" w16cid:durableId="1153988223">
    <w:abstractNumId w:val="7"/>
  </w:num>
  <w:num w:numId="3" w16cid:durableId="319311603">
    <w:abstractNumId w:val="12"/>
  </w:num>
  <w:num w:numId="4" w16cid:durableId="2011440819">
    <w:abstractNumId w:val="10"/>
  </w:num>
  <w:num w:numId="5" w16cid:durableId="2028939962">
    <w:abstractNumId w:val="6"/>
  </w:num>
  <w:num w:numId="6" w16cid:durableId="143132126">
    <w:abstractNumId w:val="16"/>
  </w:num>
  <w:num w:numId="7" w16cid:durableId="684596766">
    <w:abstractNumId w:val="20"/>
  </w:num>
  <w:num w:numId="8" w16cid:durableId="1682008117">
    <w:abstractNumId w:val="23"/>
  </w:num>
  <w:num w:numId="9" w16cid:durableId="619646954">
    <w:abstractNumId w:val="19"/>
  </w:num>
  <w:num w:numId="10" w16cid:durableId="221254184">
    <w:abstractNumId w:val="2"/>
  </w:num>
  <w:num w:numId="11" w16cid:durableId="1798642600">
    <w:abstractNumId w:val="1"/>
  </w:num>
  <w:num w:numId="12" w16cid:durableId="1620598678">
    <w:abstractNumId w:val="17"/>
  </w:num>
  <w:num w:numId="13" w16cid:durableId="364598416">
    <w:abstractNumId w:val="22"/>
  </w:num>
  <w:num w:numId="14" w16cid:durableId="1278371864">
    <w:abstractNumId w:val="5"/>
  </w:num>
  <w:num w:numId="15" w16cid:durableId="619384213">
    <w:abstractNumId w:val="15"/>
  </w:num>
  <w:num w:numId="16" w16cid:durableId="785975146">
    <w:abstractNumId w:val="13"/>
  </w:num>
  <w:num w:numId="17" w16cid:durableId="1082682029">
    <w:abstractNumId w:val="14"/>
  </w:num>
  <w:num w:numId="18" w16cid:durableId="867565853">
    <w:abstractNumId w:val="18"/>
  </w:num>
  <w:num w:numId="19" w16cid:durableId="11602698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260517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7924246">
    <w:abstractNumId w:val="11"/>
  </w:num>
  <w:num w:numId="22" w16cid:durableId="322202616">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69542866">
    <w:abstractNumId w:val="3"/>
  </w:num>
  <w:num w:numId="24" w16cid:durableId="20142137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5239"/>
    <w:rsid w:val="00017B6C"/>
    <w:rsid w:val="000207A2"/>
    <w:rsid w:val="000770AE"/>
    <w:rsid w:val="0009140A"/>
    <w:rsid w:val="00094D95"/>
    <w:rsid w:val="0009502C"/>
    <w:rsid w:val="000A7E85"/>
    <w:rsid w:val="000B279C"/>
    <w:rsid w:val="000C6DD8"/>
    <w:rsid w:val="0011345F"/>
    <w:rsid w:val="00133B9C"/>
    <w:rsid w:val="00141B94"/>
    <w:rsid w:val="00142CC5"/>
    <w:rsid w:val="00174793"/>
    <w:rsid w:val="001B7DE4"/>
    <w:rsid w:val="001F7706"/>
    <w:rsid w:val="00203D6A"/>
    <w:rsid w:val="002054E1"/>
    <w:rsid w:val="00231EDB"/>
    <w:rsid w:val="00251750"/>
    <w:rsid w:val="0025534D"/>
    <w:rsid w:val="00260470"/>
    <w:rsid w:val="00260725"/>
    <w:rsid w:val="00264B4D"/>
    <w:rsid w:val="00270673"/>
    <w:rsid w:val="00294C50"/>
    <w:rsid w:val="002960D5"/>
    <w:rsid w:val="002A3FCF"/>
    <w:rsid w:val="002B0064"/>
    <w:rsid w:val="002B3A36"/>
    <w:rsid w:val="002B6256"/>
    <w:rsid w:val="002C5E9A"/>
    <w:rsid w:val="002C5FAB"/>
    <w:rsid w:val="002C7FF5"/>
    <w:rsid w:val="002E0465"/>
    <w:rsid w:val="002F0EC0"/>
    <w:rsid w:val="002F3BEF"/>
    <w:rsid w:val="00302CD3"/>
    <w:rsid w:val="00313B51"/>
    <w:rsid w:val="00323710"/>
    <w:rsid w:val="0033446D"/>
    <w:rsid w:val="00335AA2"/>
    <w:rsid w:val="00341828"/>
    <w:rsid w:val="003528C0"/>
    <w:rsid w:val="00370866"/>
    <w:rsid w:val="003B7A2F"/>
    <w:rsid w:val="003E057A"/>
    <w:rsid w:val="003F442B"/>
    <w:rsid w:val="004009A6"/>
    <w:rsid w:val="00405269"/>
    <w:rsid w:val="00414C3F"/>
    <w:rsid w:val="004217C4"/>
    <w:rsid w:val="00436E61"/>
    <w:rsid w:val="0045070F"/>
    <w:rsid w:val="004555E5"/>
    <w:rsid w:val="00463E52"/>
    <w:rsid w:val="0047440B"/>
    <w:rsid w:val="00475460"/>
    <w:rsid w:val="00480672"/>
    <w:rsid w:val="0049404F"/>
    <w:rsid w:val="004B5B23"/>
    <w:rsid w:val="004E7F0E"/>
    <w:rsid w:val="004F0E66"/>
    <w:rsid w:val="004F3F1D"/>
    <w:rsid w:val="00526A1D"/>
    <w:rsid w:val="00542998"/>
    <w:rsid w:val="00546E23"/>
    <w:rsid w:val="0056091C"/>
    <w:rsid w:val="005A0801"/>
    <w:rsid w:val="005A0FC8"/>
    <w:rsid w:val="005D4595"/>
    <w:rsid w:val="005F14FB"/>
    <w:rsid w:val="00601A6F"/>
    <w:rsid w:val="00603289"/>
    <w:rsid w:val="00610FE6"/>
    <w:rsid w:val="006122B8"/>
    <w:rsid w:val="00613F60"/>
    <w:rsid w:val="006405E9"/>
    <w:rsid w:val="00666FF0"/>
    <w:rsid w:val="006676D8"/>
    <w:rsid w:val="007337DE"/>
    <w:rsid w:val="00741B7D"/>
    <w:rsid w:val="00757BBC"/>
    <w:rsid w:val="00786320"/>
    <w:rsid w:val="007A445A"/>
    <w:rsid w:val="007B2329"/>
    <w:rsid w:val="007B4D1A"/>
    <w:rsid w:val="007C043B"/>
    <w:rsid w:val="007D3A3A"/>
    <w:rsid w:val="007D5149"/>
    <w:rsid w:val="007F1B85"/>
    <w:rsid w:val="008109D5"/>
    <w:rsid w:val="00827549"/>
    <w:rsid w:val="008316B9"/>
    <w:rsid w:val="0085066A"/>
    <w:rsid w:val="008631B6"/>
    <w:rsid w:val="00877F50"/>
    <w:rsid w:val="00887F55"/>
    <w:rsid w:val="00894831"/>
    <w:rsid w:val="008C428E"/>
    <w:rsid w:val="008E0DCF"/>
    <w:rsid w:val="008F4E85"/>
    <w:rsid w:val="009255C1"/>
    <w:rsid w:val="00951771"/>
    <w:rsid w:val="00965FF1"/>
    <w:rsid w:val="00981EBD"/>
    <w:rsid w:val="009A007C"/>
    <w:rsid w:val="009C4F18"/>
    <w:rsid w:val="009D550B"/>
    <w:rsid w:val="009F17FE"/>
    <w:rsid w:val="00A00F2E"/>
    <w:rsid w:val="00A2550B"/>
    <w:rsid w:val="00A35F83"/>
    <w:rsid w:val="00A66CAA"/>
    <w:rsid w:val="00AC786B"/>
    <w:rsid w:val="00AD3A14"/>
    <w:rsid w:val="00AF696A"/>
    <w:rsid w:val="00B31295"/>
    <w:rsid w:val="00B66829"/>
    <w:rsid w:val="00B66D79"/>
    <w:rsid w:val="00B671D0"/>
    <w:rsid w:val="00BB4C38"/>
    <w:rsid w:val="00BD7CB3"/>
    <w:rsid w:val="00BF4E0C"/>
    <w:rsid w:val="00C249B7"/>
    <w:rsid w:val="00C4202B"/>
    <w:rsid w:val="00C73498"/>
    <w:rsid w:val="00C9083F"/>
    <w:rsid w:val="00CA327C"/>
    <w:rsid w:val="00CB62E2"/>
    <w:rsid w:val="00CC3724"/>
    <w:rsid w:val="00CE21A7"/>
    <w:rsid w:val="00D24DFB"/>
    <w:rsid w:val="00D45264"/>
    <w:rsid w:val="00D61EF4"/>
    <w:rsid w:val="00D73C32"/>
    <w:rsid w:val="00D9324D"/>
    <w:rsid w:val="00DA6146"/>
    <w:rsid w:val="00E04EA2"/>
    <w:rsid w:val="00E22182"/>
    <w:rsid w:val="00E26E01"/>
    <w:rsid w:val="00E44D76"/>
    <w:rsid w:val="00E55CD1"/>
    <w:rsid w:val="00E65CF2"/>
    <w:rsid w:val="00E75923"/>
    <w:rsid w:val="00EA1E04"/>
    <w:rsid w:val="00EB2301"/>
    <w:rsid w:val="00EB5AEE"/>
    <w:rsid w:val="00EF0A39"/>
    <w:rsid w:val="00F27DB8"/>
    <w:rsid w:val="00F655C2"/>
    <w:rsid w:val="00F72BF2"/>
    <w:rsid w:val="00FA161D"/>
    <w:rsid w:val="00FB6F5E"/>
    <w:rsid w:val="00FC0757"/>
    <w:rsid w:val="00FC7138"/>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239"/>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BodyBodyText">
    <w:name w:val="Body (Body Text)"/>
    <w:basedOn w:val="Normal"/>
    <w:uiPriority w:val="99"/>
    <w:rsid w:val="0049404F"/>
    <w:pPr>
      <w:widowControl/>
      <w:suppressAutoHyphens/>
      <w:autoSpaceDE w:val="0"/>
      <w:autoSpaceDN w:val="0"/>
      <w:adjustRightInd w:val="0"/>
      <w:spacing w:after="180" w:line="280" w:lineRule="atLeast"/>
      <w:textAlignment w:val="center"/>
    </w:pPr>
    <w:rPr>
      <w:rFonts w:ascii="Gotham HTF Light" w:hAnsi="Gotham HTF Light" w:cs="Gotham HTF Light"/>
      <w:snapToGrid/>
      <w:color w:val="000000"/>
      <w:sz w:val="18"/>
      <w:szCs w:val="18"/>
    </w:rPr>
  </w:style>
  <w:style w:type="character" w:customStyle="1" w:styleId="ui-provider">
    <w:name w:val="ui-provider"/>
    <w:basedOn w:val="DefaultParagraphFont"/>
    <w:rsid w:val="00313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678773420">
      <w:bodyDiv w:val="1"/>
      <w:marLeft w:val="0"/>
      <w:marRight w:val="0"/>
      <w:marTop w:val="0"/>
      <w:marBottom w:val="0"/>
      <w:divBdr>
        <w:top w:val="none" w:sz="0" w:space="0" w:color="auto"/>
        <w:left w:val="none" w:sz="0" w:space="0" w:color="auto"/>
        <w:bottom w:val="none" w:sz="0" w:space="0" w:color="auto"/>
        <w:right w:val="none" w:sz="0" w:space="0" w:color="auto"/>
      </w:divBdr>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17" Type="http://schemas.openxmlformats.org/officeDocument/2006/relationships/hyperlink" Target="http://www.sec.gov"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hyperlink" Target="file:///C:\Working%20Documents\Sourcing%20Documents\RFP_Bid%20Template%20Review\IDOA%20RFP%20Boilerplate%20E-BID%20v06-15-2020_rac%20review%2006292021.docx" TargetMode="Externa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associatedwithpicturesdestination xmlns="d914b20d-82bb-4afb-af03-ce56e5c65ebf" xsi:nil="true"/>
    <TaxCatchAll xmlns="1b3af1bf-25aa-4030-8e08-059c99c6cdaa" xsi:nil="true"/>
    <_Flow_SignoffStatus xmlns="d914b20d-82bb-4afb-af03-ce56e5c65ebf" xsi:nil="true"/>
    <lcf76f155ced4ddcb4097134ff3c332f xmlns="d914b20d-82bb-4afb-af03-ce56e5c65eb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8EA8BD8B7731488AA2EE8487467087" ma:contentTypeVersion="20" ma:contentTypeDescription="Create a new document." ma:contentTypeScope="" ma:versionID="7c645cc47397ab63d9488e1b01b89aa9">
  <xsd:schema xmlns:xsd="http://www.w3.org/2001/XMLSchema" xmlns:xs="http://www.w3.org/2001/XMLSchema" xmlns:p="http://schemas.microsoft.com/office/2006/metadata/properties" xmlns:ns2="d914b20d-82bb-4afb-af03-ce56e5c65ebf" xmlns:ns3="f7f0c32c-4633-40e3-857b-ea29030f0ce1" xmlns:ns4="1b3af1bf-25aa-4030-8e08-059c99c6cdaa" targetNamespace="http://schemas.microsoft.com/office/2006/metadata/properties" ma:root="true" ma:fieldsID="7eef31ca280dd01f4085d154eb5e2c81" ns2:_="" ns3:_="" ns4:_="">
    <xsd:import namespace="d914b20d-82bb-4afb-af03-ce56e5c65ebf"/>
    <xsd:import namespace="f7f0c32c-4633-40e3-857b-ea29030f0ce1"/>
    <xsd:import namespace="1b3af1bf-25aa-4030-8e08-059c99c6cd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_Flow_SignoffStatus" minOccurs="0"/>
                <xsd:element ref="ns2:MediaLengthInSeconds" minOccurs="0"/>
                <xsd:element ref="ns2:lcf76f155ced4ddcb4097134ff3c332f" minOccurs="0"/>
                <xsd:element ref="ns4:TaxCatchAll" minOccurs="0"/>
                <xsd:element ref="ns2:Numberassociatedwithpicturesdestin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14b20d-82bb-4afb-af03-ce56e5c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acfaaec-c0b5-444f-b194-f67401ef1536" ma:termSetId="09814cd3-568e-fe90-9814-8d621ff8fb84" ma:anchorId="fba54fb3-c3e1-fe81-a776-ca4b69148c4d" ma:open="true" ma:isKeyword="false">
      <xsd:complexType>
        <xsd:sequence>
          <xsd:element ref="pc:Terms" minOccurs="0" maxOccurs="1"/>
        </xsd:sequence>
      </xsd:complexType>
    </xsd:element>
    <xsd:element name="Numberassociatedwithpicturesdestination" ma:index="25" nillable="true" ma:displayName="Number associated with pictures destination" ma:format="Dropdown" ma:internalName="Numberassociatedwithpicturesdestina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f0c32c-4633-40e3-857b-ea29030f0ce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3af1bf-25aa-4030-8e08-059c99c6cda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2f204cc-6145-4bd0-8c38-9faab90b169a}" ma:internalName="TaxCatchAll" ma:showField="CatchAllData" ma:web="f7f0c32c-4633-40e3-857b-ea29030f0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5acfaaec-c0b5-444f-b194-f67401ef1536" ContentTypeId="0x0101" PreviousValue="false"/>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535979C5-5580-4479-85EA-D71E10983DD2}"/>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5.xml><?xml version="1.0" encoding="utf-8"?>
<ds:datastoreItem xmlns:ds="http://schemas.openxmlformats.org/officeDocument/2006/customXml" ds:itemID="{DBBE4545-2A67-4545-B66D-A053F30F0B94}"/>
</file>

<file path=docMetadata/LabelInfo.xml><?xml version="1.0" encoding="utf-8"?>
<clbl:labelList xmlns:clbl="http://schemas.microsoft.com/office/2020/mipLabelMetadata">
  <clbl:label id="{b1519f0f-2dbf-4e21-bf34-a686ce97588a}" enabled="0" method="" siteId="{b1519f0f-2dbf-4e21-bf34-a686ce97588a}" removed="1"/>
</clbl:labelList>
</file>

<file path=docProps/app.xml><?xml version="1.0" encoding="utf-8"?>
<Properties xmlns="http://schemas.openxmlformats.org/officeDocument/2006/extended-properties" xmlns:vt="http://schemas.openxmlformats.org/officeDocument/2006/docPropsVTypes">
  <Template>Normal.dotm</Template>
  <TotalTime>52</TotalTime>
  <Pages>11</Pages>
  <Words>3967</Words>
  <Characters>22612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26526</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Judge, Perry</cp:lastModifiedBy>
  <cp:revision>9</cp:revision>
  <dcterms:created xsi:type="dcterms:W3CDTF">2023-04-05T17:03:00Z</dcterms:created>
  <dcterms:modified xsi:type="dcterms:W3CDTF">2023-04-06T18:18:00Z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0x010100058EA8BD8B7731488AA2EE8487467087</vt:lpwstr>
  </property>
</Properties>
</file>